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91" w:rsidRDefault="00C90091" w:rsidP="00C90091">
      <w:pPr>
        <w:ind w:left="284"/>
        <w:jc w:val="both"/>
        <w:rPr>
          <w:sz w:val="24"/>
          <w:szCs w:val="24"/>
        </w:rPr>
      </w:pPr>
      <w:r w:rsidRPr="006F330D">
        <w:rPr>
          <w:sz w:val="24"/>
          <w:szCs w:val="24"/>
        </w:rPr>
        <w:t xml:space="preserve">                      </w:t>
      </w:r>
    </w:p>
    <w:p w:rsidR="00C90091" w:rsidRDefault="00C90091" w:rsidP="00C90091">
      <w:pPr>
        <w:ind w:left="284"/>
        <w:jc w:val="both"/>
        <w:rPr>
          <w:sz w:val="24"/>
          <w:szCs w:val="24"/>
        </w:rPr>
      </w:pPr>
    </w:p>
    <w:p w:rsidR="00C90091" w:rsidRDefault="00C90091" w:rsidP="00C90091">
      <w:pPr>
        <w:ind w:left="284"/>
        <w:jc w:val="both"/>
        <w:rPr>
          <w:sz w:val="24"/>
          <w:szCs w:val="24"/>
        </w:rPr>
      </w:pPr>
    </w:p>
    <w:p w:rsidR="00C90091" w:rsidRDefault="00C90091" w:rsidP="00C90091">
      <w:pPr>
        <w:ind w:left="284"/>
        <w:jc w:val="both"/>
        <w:rPr>
          <w:sz w:val="24"/>
          <w:szCs w:val="24"/>
        </w:rPr>
      </w:pPr>
    </w:p>
    <w:p w:rsidR="00C90091" w:rsidRDefault="00C90091" w:rsidP="00C90091">
      <w:pPr>
        <w:ind w:left="284"/>
        <w:jc w:val="both"/>
        <w:rPr>
          <w:sz w:val="24"/>
          <w:szCs w:val="24"/>
        </w:rPr>
      </w:pPr>
    </w:p>
    <w:p w:rsidR="00C90091" w:rsidRDefault="00753CC8" w:rsidP="00C90091">
      <w:pPr>
        <w:rPr>
          <w:sz w:val="24"/>
          <w:szCs w:val="24"/>
        </w:rPr>
      </w:pPr>
      <w:r w:rsidRPr="00753CC8"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173906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3CC8" w:rsidRDefault="00753CC8" w:rsidP="00C90091">
      <w:pPr>
        <w:rPr>
          <w:sz w:val="24"/>
          <w:szCs w:val="24"/>
        </w:rPr>
      </w:pPr>
    </w:p>
    <w:p w:rsidR="00753CC8" w:rsidRPr="00A53A96" w:rsidRDefault="00753CC8" w:rsidP="00C90091">
      <w:pPr>
        <w:rPr>
          <w:b/>
        </w:rPr>
      </w:pPr>
    </w:p>
    <w:p w:rsidR="00C90091" w:rsidRDefault="00C90091" w:rsidP="00C90091">
      <w:pPr>
        <w:ind w:left="678" w:right="645"/>
        <w:rPr>
          <w:b/>
          <w:sz w:val="24"/>
        </w:rPr>
      </w:pPr>
      <w:r>
        <w:rPr>
          <w:b/>
          <w:sz w:val="24"/>
        </w:rPr>
        <w:t xml:space="preserve">                       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C90091" w:rsidRPr="00A53A96" w:rsidRDefault="00C90091" w:rsidP="00C90091">
      <w:pPr>
        <w:ind w:right="645"/>
        <w:rPr>
          <w:b/>
          <w:sz w:val="24"/>
        </w:rPr>
      </w:pPr>
      <w:r>
        <w:rPr>
          <w:b/>
          <w:sz w:val="24"/>
        </w:rPr>
        <w:t xml:space="preserve">               </w:t>
      </w:r>
      <w:r>
        <w:t>к УП СОО МКОУ «Кичигамринская СОШ»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уч.г.</w:t>
      </w:r>
    </w:p>
    <w:p w:rsidR="00C90091" w:rsidRDefault="00C90091" w:rsidP="00C90091">
      <w:pPr>
        <w:pStyle w:val="a3"/>
        <w:spacing w:line="276" w:lineRule="auto"/>
        <w:ind w:right="305" w:firstLine="283"/>
        <w:jc w:val="both"/>
      </w:pPr>
      <w:r>
        <w:t>Учебный план – документ, в котором реализуется конкретное содержание образования путем</w:t>
      </w:r>
      <w:r>
        <w:rPr>
          <w:spacing w:val="-57"/>
        </w:rPr>
        <w:t xml:space="preserve"> </w:t>
      </w:r>
      <w:r>
        <w:t>определения количества и названия учебных предметов, последовательности их изучения по</w:t>
      </w:r>
      <w:r>
        <w:rPr>
          <w:spacing w:val="1"/>
        </w:rPr>
        <w:t xml:space="preserve"> </w:t>
      </w:r>
      <w:r>
        <w:t>классам, нормы учебного времени в часах в неделю на все учебные предметы и на 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 в</w:t>
      </w:r>
      <w:r>
        <w:rPr>
          <w:spacing w:val="-1"/>
        </w:rPr>
        <w:t xml:space="preserve"> </w:t>
      </w:r>
      <w:r>
        <w:t>отдельности.</w:t>
      </w:r>
    </w:p>
    <w:p w:rsidR="00C90091" w:rsidRDefault="00C90091" w:rsidP="00C90091">
      <w:pPr>
        <w:pStyle w:val="a3"/>
        <w:spacing w:line="276" w:lineRule="auto"/>
        <w:ind w:right="305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402590</wp:posOffset>
                </wp:positionV>
                <wp:extent cx="140335" cy="401320"/>
                <wp:effectExtent l="0" t="5715" r="2540" b="254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1320"/>
                          <a:chOff x="1920" y="634"/>
                          <a:chExt cx="221" cy="632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6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7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55390" id="Группа 2" o:spid="_x0000_s1026" style="position:absolute;margin-left:96pt;margin-top:31.7pt;width:11.05pt;height:31.6pt;z-index:251659264;mso-position-horizontal-relative:page" coordorigin="1920,634" coordsize="221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20;top:634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64q7EAAAA2gAAAA8AAABkcnMvZG93bnJldi54bWxEj0FrAjEUhO+F/ofwBG81q1iRrVGkpejB&#10;i6sU9vbYvG62bl6WJOrWX98UBI/DzHzDLFa9bcWFfGgcKxiPMhDEldMN1wqOh8+XOYgQkTW2jknB&#10;LwVYLZ+fFphrd+U9XYpYiwThkKMCE2OXSxkqQxbDyHXEyft23mJM0tdSe7wmuG3lJMtm0mLDacFg&#10;R++GqlNxtgr8sTjfyl05+fnovvavN7PbHMq5UsNBv34DEamPj/C9vdUKpvB/Jd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64q7EAAAA2g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left:1920;top:970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2ULEAAAA2gAAAA8AAABkcnMvZG93bnJldi54bWxEj0FrAjEUhO+C/yG8gjfNVqjI1iiilPbg&#10;xVWEvT02r5vVzcuSRF399U2h0OMwM98wi1VvW3EjHxrHCl4nGQjiyumGawXHw8d4DiJEZI2tY1Lw&#10;oACr5XCwwFy7O+/pVsRaJAiHHBWYGLtcylAZshgmriNO3rfzFmOSvpba4z3BbSunWTaTFhtOCwY7&#10;2hiqLsXVKvDH4vosd+X0vO1O+7en2X0eyrlSo5d+/Q4iUh//w3/tL61gBr9X0g2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k2ULEAAAA2g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2023–2024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документов:</w:t>
      </w:r>
    </w:p>
    <w:p w:rsidR="00C90091" w:rsidRDefault="00C90091" w:rsidP="00C90091">
      <w:pPr>
        <w:pStyle w:val="a3"/>
        <w:spacing w:before="7"/>
        <w:ind w:left="1060"/>
        <w:jc w:val="both"/>
      </w:pP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№</w:t>
      </w:r>
      <w:r>
        <w:rPr>
          <w:spacing w:val="-2"/>
        </w:rPr>
        <w:t xml:space="preserve"> </w:t>
      </w:r>
      <w:r>
        <w:t>273-ФЗ</w:t>
      </w:r>
    </w:p>
    <w:p w:rsidR="00C90091" w:rsidRDefault="00C90091" w:rsidP="00C90091">
      <w:pPr>
        <w:pStyle w:val="a3"/>
        <w:spacing w:before="60"/>
        <w:ind w:left="1060"/>
        <w:jc w:val="both"/>
      </w:pPr>
      <w:r>
        <w:t xml:space="preserve">ФЕДЕРАЛЬНЫЙ    </w:t>
      </w:r>
      <w:r>
        <w:rPr>
          <w:spacing w:val="57"/>
        </w:rPr>
        <w:t xml:space="preserve"> </w:t>
      </w:r>
      <w:r>
        <w:t xml:space="preserve">ГОСУДАРСТВЕННЫЙ     </w:t>
      </w:r>
      <w:r>
        <w:rPr>
          <w:spacing w:val="57"/>
        </w:rPr>
        <w:t xml:space="preserve"> </w:t>
      </w:r>
      <w:r>
        <w:t xml:space="preserve">ОБРАЗОВАТЕЛЬНЫЙ     </w:t>
      </w:r>
      <w:r>
        <w:rPr>
          <w:spacing w:val="55"/>
        </w:rPr>
        <w:t xml:space="preserve"> </w:t>
      </w:r>
      <w:r>
        <w:t>СТАНДАРТ</w:t>
      </w:r>
    </w:p>
    <w:p w:rsidR="00C90091" w:rsidRDefault="00C90091" w:rsidP="00C90091">
      <w:pPr>
        <w:pStyle w:val="a3"/>
        <w:spacing w:before="41" w:line="276" w:lineRule="auto"/>
        <w:ind w:left="1060" w:right="299"/>
        <w:jc w:val="both"/>
      </w:pPr>
      <w:r>
        <w:t xml:space="preserve">ОСНОВНОГО ОБЩЕГО ОБРАЗОВАНИЯ </w:t>
      </w:r>
      <w:r>
        <w:rPr>
          <w:b/>
        </w:rPr>
        <w:t>(</w:t>
      </w:r>
      <w:r>
        <w:t>Приказ</w:t>
      </w:r>
      <w:r>
        <w:rPr>
          <w:spacing w:val="1"/>
        </w:rPr>
        <w:t xml:space="preserve"> </w:t>
      </w:r>
      <w:r>
        <w:t>Министерства образования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17 .12. 2010  №</w:t>
      </w:r>
      <w:r>
        <w:rPr>
          <w:spacing w:val="-1"/>
        </w:rPr>
        <w:t xml:space="preserve"> </w:t>
      </w:r>
      <w:r>
        <w:t>1897).</w:t>
      </w:r>
    </w:p>
    <w:p w:rsidR="00C90091" w:rsidRDefault="00C90091" w:rsidP="00C90091">
      <w:pPr>
        <w:pStyle w:val="a3"/>
        <w:spacing w:before="2" w:line="273" w:lineRule="auto"/>
        <w:ind w:left="1060" w:right="305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55FA4642" wp14:editId="7D66242B">
            <wp:extent cx="140207" cy="1874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 Министерства образования и науки</w:t>
      </w:r>
      <w:r>
        <w:rPr>
          <w:spacing w:val="1"/>
        </w:rPr>
        <w:t xml:space="preserve"> </w:t>
      </w:r>
      <w:r>
        <w:t>РФ от 06.10.2009</w:t>
      </w:r>
      <w:r>
        <w:rPr>
          <w:spacing w:val="1"/>
        </w:rPr>
        <w:t xml:space="preserve"> </w:t>
      </w:r>
      <w:r>
        <w:t>№373 (в редакции от</w:t>
      </w:r>
      <w:r>
        <w:rPr>
          <w:spacing w:val="1"/>
        </w:rPr>
        <w:t xml:space="preserve"> </w:t>
      </w:r>
      <w:r>
        <w:t>26.11.2010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22.09.2011</w:t>
      </w:r>
      <w:r>
        <w:rPr>
          <w:spacing w:val="1"/>
        </w:rPr>
        <w:t xml:space="preserve"> </w:t>
      </w:r>
      <w:r>
        <w:t>№2357)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образования»;</w:t>
      </w:r>
    </w:p>
    <w:p w:rsidR="00C90091" w:rsidRDefault="00C90091" w:rsidP="00C90091">
      <w:pPr>
        <w:pStyle w:val="a3"/>
        <w:spacing w:before="6"/>
        <w:ind w:left="70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52868FCA" wp14:editId="0F471021">
            <wp:extent cx="140207" cy="187451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25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науки</w:t>
      </w:r>
      <w:r>
        <w:rPr>
          <w:spacing w:val="110"/>
        </w:rPr>
        <w:t xml:space="preserve"> </w:t>
      </w:r>
      <w:r>
        <w:t>РФ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05.03.2004</w:t>
      </w:r>
      <w:r>
        <w:rPr>
          <w:spacing w:val="2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№1089</w:t>
      </w:r>
      <w:r>
        <w:rPr>
          <w:spacing w:val="25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редакции</w:t>
      </w:r>
      <w:r>
        <w:rPr>
          <w:spacing w:val="33"/>
        </w:rPr>
        <w:t xml:space="preserve"> </w:t>
      </w:r>
      <w:r>
        <w:t>от</w:t>
      </w:r>
    </w:p>
    <w:p w:rsidR="00C90091" w:rsidRDefault="00C90091" w:rsidP="00C90091">
      <w:pPr>
        <w:pStyle w:val="a3"/>
        <w:spacing w:before="38" w:line="276" w:lineRule="auto"/>
        <w:ind w:left="1060" w:right="306"/>
        <w:jc w:val="both"/>
      </w:pPr>
      <w:r>
        <w:t>10.11.</w:t>
      </w:r>
      <w:r>
        <w:rPr>
          <w:spacing w:val="1"/>
        </w:rPr>
        <w:t xml:space="preserve"> </w:t>
      </w:r>
      <w:r>
        <w:t>2011 г.</w:t>
      </w:r>
      <w:r>
        <w:rPr>
          <w:spacing w:val="1"/>
        </w:rPr>
        <w:t xml:space="preserve"> </w:t>
      </w:r>
      <w:r>
        <w:t>№2643,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31.01.2012</w:t>
      </w:r>
      <w:r>
        <w:rPr>
          <w:spacing w:val="1"/>
        </w:rPr>
        <w:t xml:space="preserve"> </w:t>
      </w:r>
      <w:r>
        <w:t>№69)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 государственных образовательных стандартов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(полного) образования»;</w:t>
      </w:r>
    </w:p>
    <w:p w:rsidR="00C90091" w:rsidRDefault="00C90091" w:rsidP="00C90091">
      <w:pPr>
        <w:pStyle w:val="a3"/>
        <w:spacing w:before="1" w:line="273" w:lineRule="auto"/>
        <w:ind w:left="1060" w:right="307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34426A00" wp14:editId="72E95BB0">
            <wp:extent cx="140207" cy="187451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плана мероприятий по введению с 2012/2013 учебного года комплексного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светской этики».</w:t>
      </w:r>
    </w:p>
    <w:p w:rsidR="00C90091" w:rsidRDefault="00C90091" w:rsidP="00C90091">
      <w:pPr>
        <w:pStyle w:val="a3"/>
        <w:spacing w:before="5" w:line="276" w:lineRule="auto"/>
        <w:ind w:left="1060" w:right="298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7D6F5908" wp14:editId="33B78FE7">
            <wp:extent cx="140207" cy="187451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24.02.2010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96/134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начальным знаниям в области обороны и их подготовки по основам военной службы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пунктах»;</w:t>
      </w:r>
    </w:p>
    <w:p w:rsidR="00C90091" w:rsidRDefault="00C90091" w:rsidP="00C90091">
      <w:pPr>
        <w:pStyle w:val="a3"/>
        <w:spacing w:line="273" w:lineRule="auto"/>
        <w:ind w:left="1060" w:right="30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24185E79" wp14:editId="55ECFB5B">
            <wp:extent cx="140207" cy="187451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hyperlink r:id="rId10">
        <w:r>
          <w:t>Приказ Минпросвещения России от 31.05.2021 N 287 "Об утверждении федерального</w:t>
        </w:r>
      </w:hyperlink>
      <w:r>
        <w:rPr>
          <w:spacing w:val="1"/>
        </w:rPr>
        <w:t xml:space="preserve"> </w:t>
      </w:r>
      <w:hyperlink r:id="rId11">
        <w:r>
          <w:t>государственного</w:t>
        </w:r>
        <w:r>
          <w:rPr>
            <w:spacing w:val="1"/>
          </w:rPr>
          <w:t xml:space="preserve"> </w:t>
        </w:r>
        <w:r>
          <w:t>образовательного</w:t>
        </w:r>
        <w:r>
          <w:rPr>
            <w:spacing w:val="1"/>
          </w:rPr>
          <w:t xml:space="preserve"> </w:t>
        </w:r>
        <w:r>
          <w:t>стандарта</w:t>
        </w:r>
        <w:r>
          <w:rPr>
            <w:spacing w:val="1"/>
          </w:rPr>
          <w:t xml:space="preserve"> </w:t>
        </w:r>
        <w:r>
          <w:t>основного</w:t>
        </w:r>
        <w:r>
          <w:rPr>
            <w:spacing w:val="1"/>
          </w:rPr>
          <w:t xml:space="preserve"> </w:t>
        </w:r>
        <w:r>
          <w:t>общего</w:t>
        </w:r>
        <w:r>
          <w:rPr>
            <w:spacing w:val="1"/>
          </w:rPr>
          <w:t xml:space="preserve"> </w:t>
        </w:r>
        <w:r>
          <w:t>образования"</w:t>
        </w:r>
      </w:hyperlink>
      <w:r>
        <w:rPr>
          <w:spacing w:val="1"/>
        </w:rPr>
        <w:t xml:space="preserve"> </w:t>
      </w:r>
      <w:hyperlink r:id="rId12">
        <w:r>
          <w:t xml:space="preserve">(Зарегистрировано в Минюсте России 05.07.2021 N 64101). </w:t>
        </w:r>
      </w:hyperlink>
      <w:r>
        <w:t>Зарегистрировано в Минюсте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5 июля</w:t>
      </w:r>
      <w:r>
        <w:rPr>
          <w:spacing w:val="-1"/>
        </w:rPr>
        <w:t xml:space="preserve"> </w:t>
      </w:r>
      <w:r>
        <w:t>2021 г.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64101</w:t>
      </w:r>
    </w:p>
    <w:p w:rsidR="00C90091" w:rsidRDefault="00C90091" w:rsidP="00C90091">
      <w:pPr>
        <w:pStyle w:val="a3"/>
        <w:spacing w:line="273" w:lineRule="auto"/>
        <w:ind w:left="1060" w:right="30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7F73C31F" wp14:editId="17118023">
            <wp:extent cx="140207" cy="187451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Постановление от 28 сентября 2020 года № 28 Об утверждении санитарных правил СП</w:t>
      </w:r>
      <w:r>
        <w:rPr>
          <w:spacing w:val="1"/>
        </w:rPr>
        <w:t xml:space="preserve"> </w:t>
      </w:r>
      <w:r>
        <w:t>2.4.3648-20 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1"/>
        </w:rPr>
        <w:t xml:space="preserve"> </w:t>
      </w:r>
      <w:r>
        <w:t>детей и молодежи»;</w:t>
      </w:r>
    </w:p>
    <w:p w:rsidR="00C90091" w:rsidRDefault="00C90091" w:rsidP="00C90091">
      <w:pPr>
        <w:pStyle w:val="a3"/>
        <w:spacing w:before="6" w:line="237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156D8C91" wp14:editId="26B665F4">
            <wp:extent cx="140207" cy="187451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212121"/>
        </w:rPr>
        <w:t>Санитарные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правила СП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2.4.3648-20 «Санитарно-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эпидемиологические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требования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отдыха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оздоровления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молодежи»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01.01.2021</w:t>
      </w:r>
    </w:p>
    <w:p w:rsidR="00C90091" w:rsidRDefault="00C90091" w:rsidP="00C90091">
      <w:pPr>
        <w:pStyle w:val="a3"/>
        <w:spacing w:before="6" w:line="271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3E71FBDC" wp14:editId="35D805EF">
            <wp:extent cx="140207" cy="187452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 Минобрнауки РФ от 04.03.2010 №03 – 413 «О методических рекомендациях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элективных курсов»;</w:t>
      </w:r>
    </w:p>
    <w:p w:rsidR="00C90091" w:rsidRDefault="00C90091" w:rsidP="00C90091">
      <w:pPr>
        <w:spacing w:line="271" w:lineRule="auto"/>
        <w:jc w:val="both"/>
        <w:sectPr w:rsidR="00C90091" w:rsidSect="00022239">
          <w:footerReference w:type="default" r:id="rId13"/>
          <w:pgSz w:w="11910" w:h="16840"/>
          <w:pgMar w:top="1134" w:right="850" w:bottom="1134" w:left="1701" w:header="0" w:footer="922" w:gutter="0"/>
          <w:pgNumType w:start="2"/>
          <w:cols w:space="720"/>
          <w:docGrid w:linePitch="299"/>
        </w:sectPr>
      </w:pPr>
    </w:p>
    <w:p w:rsidR="00C90091" w:rsidRDefault="00C90091" w:rsidP="00C90091">
      <w:pPr>
        <w:pStyle w:val="a3"/>
        <w:spacing w:before="45" w:line="273" w:lineRule="auto"/>
        <w:ind w:left="1060" w:right="303" w:hanging="360"/>
        <w:jc w:val="both"/>
      </w:pPr>
      <w:r>
        <w:rPr>
          <w:noProof/>
          <w:position w:val="-5"/>
          <w:lang w:eastAsia="ru-RU"/>
        </w:rPr>
        <w:lastRenderedPageBreak/>
        <w:drawing>
          <wp:inline distT="0" distB="0" distL="0" distR="0" wp14:anchorId="3B686197" wp14:editId="2E74A770">
            <wp:extent cx="140207" cy="187451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 Минобрнауки РФ от 19.11. 2010 г. № 6842-03/30 «О введении третьего часа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учреждениях».</w:t>
      </w:r>
    </w:p>
    <w:p w:rsidR="00C90091" w:rsidRDefault="00C90091" w:rsidP="00C90091">
      <w:pPr>
        <w:pStyle w:val="a3"/>
        <w:spacing w:before="4" w:line="273" w:lineRule="auto"/>
        <w:ind w:left="1060" w:right="304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4C483566" wp14:editId="09356F5D">
            <wp:extent cx="140207" cy="187451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12.05.2011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C90091" w:rsidRDefault="00C90091" w:rsidP="00C90091">
      <w:pPr>
        <w:pStyle w:val="a3"/>
        <w:spacing w:before="4"/>
        <w:ind w:left="70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61FDE613" wp14:editId="647055F2">
            <wp:extent cx="140207" cy="187451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05.09.2013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1047</w:t>
      </w:r>
    </w:p>
    <w:p w:rsidR="00C90091" w:rsidRDefault="00C90091" w:rsidP="00C90091">
      <w:pPr>
        <w:pStyle w:val="a3"/>
        <w:spacing w:before="40" w:line="276" w:lineRule="auto"/>
        <w:ind w:left="1060" w:right="302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:rsidR="00C90091" w:rsidRDefault="00C90091" w:rsidP="00C90091">
      <w:pPr>
        <w:pStyle w:val="a3"/>
        <w:spacing w:line="271" w:lineRule="auto"/>
        <w:ind w:left="1060" w:right="307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449E0619" wp14:editId="7D5CB71C">
            <wp:extent cx="140207" cy="187451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Федеральный закон от 05.04.2013 № 44-ФЗ «О контрактной системе в сфере 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-2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 нужд»</w:t>
      </w:r>
    </w:p>
    <w:p w:rsidR="00C90091" w:rsidRDefault="00C90091" w:rsidP="00C90091">
      <w:pPr>
        <w:pStyle w:val="a3"/>
        <w:spacing w:line="273" w:lineRule="auto"/>
        <w:ind w:left="1060" w:right="30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 wp14:anchorId="68E998B1" wp14:editId="6493B150">
            <wp:extent cx="140207" cy="187451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11.09.08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1313-р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реализации Указа</w:t>
      </w:r>
      <w:r>
        <w:rPr>
          <w:spacing w:val="1"/>
        </w:rPr>
        <w:t xml:space="preserve"> </w:t>
      </w:r>
      <w:r>
        <w:t>Президента Российской Федерации» от 28.04.08 г. №607 «Об 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муниципальных районов»</w:t>
      </w:r>
    </w:p>
    <w:p w:rsidR="00C90091" w:rsidRDefault="00C90091" w:rsidP="00C90091">
      <w:pPr>
        <w:pStyle w:val="a3"/>
        <w:spacing w:before="4" w:line="276" w:lineRule="auto"/>
        <w:ind w:right="306" w:firstLine="283"/>
        <w:jc w:val="both"/>
      </w:pPr>
      <w:r>
        <w:t>Учебный план отражает особенности школы с учетом условий и запросов обучающихся и их</w:t>
      </w:r>
      <w:r>
        <w:rPr>
          <w:spacing w:val="1"/>
        </w:rPr>
        <w:t xml:space="preserve"> </w:t>
      </w:r>
      <w:r>
        <w:t>родителей на образовательные услуги. Ориентация на федеральный и региональный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пространству,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ступенями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для последующего получения</w:t>
      </w:r>
      <w:r>
        <w:rPr>
          <w:spacing w:val="1"/>
        </w:rPr>
        <w:t xml:space="preserve"> </w:t>
      </w:r>
      <w:r>
        <w:t>профессионального образования, нормализует 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образовательных областей.</w:t>
      </w:r>
    </w:p>
    <w:p w:rsidR="00C90091" w:rsidRDefault="00C90091" w:rsidP="00C90091">
      <w:pPr>
        <w:pStyle w:val="a3"/>
        <w:spacing w:line="276" w:lineRule="auto"/>
        <w:ind w:right="303" w:firstLine="283"/>
        <w:jc w:val="both"/>
      </w:pPr>
      <w:r>
        <w:t>Учебный план школы является нормативным документом, регламентирующим организацию</w:t>
      </w:r>
      <w:r>
        <w:rPr>
          <w:spacing w:val="1"/>
        </w:rPr>
        <w:t xml:space="preserve"> </w:t>
      </w:r>
      <w:r>
        <w:t>и содержание образовательного процесса, устанавливающим перечень учебных предметов 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C90091" w:rsidRDefault="00C90091" w:rsidP="00C90091">
      <w:pPr>
        <w:pStyle w:val="a3"/>
        <w:spacing w:before="64" w:line="278" w:lineRule="auto"/>
        <w:ind w:right="310"/>
        <w:jc w:val="both"/>
      </w:pPr>
      <w:r>
        <w:t>Нагрузка учителей определяется учебным планом, утвержденным педагогическим советом,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C90091" w:rsidRDefault="00C90091" w:rsidP="00C90091">
      <w:pPr>
        <w:pStyle w:val="a3"/>
        <w:spacing w:before="1" w:line="276" w:lineRule="auto"/>
        <w:ind w:right="302" w:firstLine="283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 и может менять ее в течение учебного года: в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пятидневная.</w:t>
      </w:r>
    </w:p>
    <w:p w:rsidR="00C90091" w:rsidRDefault="00C90091" w:rsidP="00C90091">
      <w:pPr>
        <w:pStyle w:val="a3"/>
        <w:spacing w:after="4" w:line="276" w:lineRule="auto"/>
        <w:ind w:right="300" w:firstLine="283"/>
        <w:jc w:val="both"/>
      </w:pPr>
      <w:r>
        <w:t>Федеральный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соответствуют установленным требованиям.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учебная нагрузка обучающихся не</w:t>
      </w:r>
      <w:r>
        <w:rPr>
          <w:spacing w:val="1"/>
        </w:rPr>
        <w:t xml:space="preserve"> </w:t>
      </w:r>
      <w:r>
        <w:t>превышает величины предельно допустимой нагрузки определенной</w:t>
      </w:r>
      <w:r>
        <w:rPr>
          <w:spacing w:val="1"/>
        </w:rPr>
        <w:t xml:space="preserve"> </w:t>
      </w:r>
      <w:r>
        <w:t>требованиями СанПиН</w:t>
      </w:r>
      <w:r>
        <w:rPr>
          <w:spacing w:val="1"/>
        </w:rPr>
        <w:t xml:space="preserve"> </w:t>
      </w:r>
      <w:r>
        <w:t>2.4.2.2821-10.</w:t>
      </w:r>
    </w:p>
    <w:p w:rsidR="00C90091" w:rsidRDefault="00C90091" w:rsidP="00C90091">
      <w:pPr>
        <w:pStyle w:val="a3"/>
        <w:spacing w:line="21" w:lineRule="exact"/>
        <w:ind w:left="528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765" cy="13970"/>
                <wp:effectExtent l="0" t="0" r="3810" b="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3970"/>
                          <a:chOff x="0" y="0"/>
                          <a:chExt cx="39" cy="22"/>
                        </a:xfrm>
                      </wpg:grpSpPr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" cy="22"/>
                          </a:xfrm>
                          <a:custGeom>
                            <a:avLst/>
                            <a:gdLst>
                              <a:gd name="T0" fmla="*/ 5 w 39"/>
                              <a:gd name="T1" fmla="*/ 17 h 22"/>
                              <a:gd name="T2" fmla="*/ 0 w 39"/>
                              <a:gd name="T3" fmla="*/ 17 h 22"/>
                              <a:gd name="T4" fmla="*/ 0 w 39"/>
                              <a:gd name="T5" fmla="*/ 22 h 22"/>
                              <a:gd name="T6" fmla="*/ 5 w 39"/>
                              <a:gd name="T7" fmla="*/ 22 h 22"/>
                              <a:gd name="T8" fmla="*/ 5 w 39"/>
                              <a:gd name="T9" fmla="*/ 17 h 22"/>
                              <a:gd name="T10" fmla="*/ 5 w 39"/>
                              <a:gd name="T11" fmla="*/ 10 h 22"/>
                              <a:gd name="T12" fmla="*/ 0 w 39"/>
                              <a:gd name="T13" fmla="*/ 10 h 22"/>
                              <a:gd name="T14" fmla="*/ 0 w 39"/>
                              <a:gd name="T15" fmla="*/ 17 h 22"/>
                              <a:gd name="T16" fmla="*/ 5 w 39"/>
                              <a:gd name="T17" fmla="*/ 17 h 22"/>
                              <a:gd name="T18" fmla="*/ 5 w 39"/>
                              <a:gd name="T19" fmla="*/ 10 h 22"/>
                              <a:gd name="T20" fmla="*/ 5 w 39"/>
                              <a:gd name="T21" fmla="*/ 0 h 22"/>
                              <a:gd name="T22" fmla="*/ 0 w 39"/>
                              <a:gd name="T23" fmla="*/ 0 h 22"/>
                              <a:gd name="T24" fmla="*/ 0 w 39"/>
                              <a:gd name="T25" fmla="*/ 5 h 22"/>
                              <a:gd name="T26" fmla="*/ 0 w 39"/>
                              <a:gd name="T27" fmla="*/ 10 h 22"/>
                              <a:gd name="T28" fmla="*/ 5 w 39"/>
                              <a:gd name="T29" fmla="*/ 10 h 22"/>
                              <a:gd name="T30" fmla="*/ 5 w 39"/>
                              <a:gd name="T31" fmla="*/ 5 h 22"/>
                              <a:gd name="T32" fmla="*/ 5 w 39"/>
                              <a:gd name="T33" fmla="*/ 0 h 22"/>
                              <a:gd name="T34" fmla="*/ 19 w 39"/>
                              <a:gd name="T35" fmla="*/ 0 h 22"/>
                              <a:gd name="T36" fmla="*/ 14 w 39"/>
                              <a:gd name="T37" fmla="*/ 0 h 22"/>
                              <a:gd name="T38" fmla="*/ 5 w 39"/>
                              <a:gd name="T39" fmla="*/ 0 h 22"/>
                              <a:gd name="T40" fmla="*/ 5 w 39"/>
                              <a:gd name="T41" fmla="*/ 5 h 22"/>
                              <a:gd name="T42" fmla="*/ 14 w 39"/>
                              <a:gd name="T43" fmla="*/ 5 h 22"/>
                              <a:gd name="T44" fmla="*/ 19 w 39"/>
                              <a:gd name="T45" fmla="*/ 5 h 22"/>
                              <a:gd name="T46" fmla="*/ 19 w 39"/>
                              <a:gd name="T47" fmla="*/ 0 h 22"/>
                              <a:gd name="T48" fmla="*/ 31 w 39"/>
                              <a:gd name="T49" fmla="*/ 0 h 22"/>
                              <a:gd name="T50" fmla="*/ 26 w 39"/>
                              <a:gd name="T51" fmla="*/ 0 h 22"/>
                              <a:gd name="T52" fmla="*/ 19 w 39"/>
                              <a:gd name="T53" fmla="*/ 0 h 22"/>
                              <a:gd name="T54" fmla="*/ 19 w 39"/>
                              <a:gd name="T55" fmla="*/ 5 h 22"/>
                              <a:gd name="T56" fmla="*/ 26 w 39"/>
                              <a:gd name="T57" fmla="*/ 5 h 22"/>
                              <a:gd name="T58" fmla="*/ 31 w 39"/>
                              <a:gd name="T59" fmla="*/ 5 h 22"/>
                              <a:gd name="T60" fmla="*/ 31 w 39"/>
                              <a:gd name="T61" fmla="*/ 0 h 22"/>
                              <a:gd name="T62" fmla="*/ 38 w 39"/>
                              <a:gd name="T63" fmla="*/ 17 h 22"/>
                              <a:gd name="T64" fmla="*/ 34 w 39"/>
                              <a:gd name="T65" fmla="*/ 17 h 22"/>
                              <a:gd name="T66" fmla="*/ 5 w 39"/>
                              <a:gd name="T67" fmla="*/ 17 h 22"/>
                              <a:gd name="T68" fmla="*/ 5 w 39"/>
                              <a:gd name="T69" fmla="*/ 22 h 22"/>
                              <a:gd name="T70" fmla="*/ 34 w 39"/>
                              <a:gd name="T71" fmla="*/ 22 h 22"/>
                              <a:gd name="T72" fmla="*/ 38 w 39"/>
                              <a:gd name="T73" fmla="*/ 22 h 22"/>
                              <a:gd name="T74" fmla="*/ 38 w 39"/>
                              <a:gd name="T75" fmla="*/ 17 h 22"/>
                              <a:gd name="T76" fmla="*/ 38 w 39"/>
                              <a:gd name="T77" fmla="*/ 10 h 22"/>
                              <a:gd name="T78" fmla="*/ 34 w 39"/>
                              <a:gd name="T79" fmla="*/ 10 h 22"/>
                              <a:gd name="T80" fmla="*/ 34 w 39"/>
                              <a:gd name="T81" fmla="*/ 17 h 22"/>
                              <a:gd name="T82" fmla="*/ 38 w 39"/>
                              <a:gd name="T83" fmla="*/ 17 h 22"/>
                              <a:gd name="T84" fmla="*/ 38 w 39"/>
                              <a:gd name="T85" fmla="*/ 10 h 22"/>
                              <a:gd name="T86" fmla="*/ 38 w 39"/>
                              <a:gd name="T87" fmla="*/ 0 h 22"/>
                              <a:gd name="T88" fmla="*/ 34 w 39"/>
                              <a:gd name="T89" fmla="*/ 0 h 22"/>
                              <a:gd name="T90" fmla="*/ 31 w 39"/>
                              <a:gd name="T91" fmla="*/ 0 h 22"/>
                              <a:gd name="T92" fmla="*/ 31 w 39"/>
                              <a:gd name="T93" fmla="*/ 5 h 22"/>
                              <a:gd name="T94" fmla="*/ 34 w 39"/>
                              <a:gd name="T95" fmla="*/ 5 h 22"/>
                              <a:gd name="T96" fmla="*/ 34 w 39"/>
                              <a:gd name="T97" fmla="*/ 10 h 22"/>
                              <a:gd name="T98" fmla="*/ 38 w 39"/>
                              <a:gd name="T99" fmla="*/ 10 h 22"/>
                              <a:gd name="T100" fmla="*/ 38 w 39"/>
                              <a:gd name="T101" fmla="*/ 5 h 22"/>
                              <a:gd name="T102" fmla="*/ 38 w 39"/>
                              <a:gd name="T10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5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26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8" y="17"/>
                                </a:moveTo>
                                <a:lnTo>
                                  <a:pt x="34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17"/>
                                </a:lnTo>
                                <a:close/>
                                <a:moveTo>
                                  <a:pt x="38" y="10"/>
                                </a:move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1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0E52D" id="Группа 10" o:spid="_x0000_s1026" style="width:1.95pt;height:1.1pt;mso-position-horizontal-relative:char;mso-position-vertical-relative:line" coordsize="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">
                <v:shape id="AutoShape 6" o:spid="_x0000_s1027" style="position:absolute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oasMA&#10;AADbAAAADwAAAGRycy9kb3ducmV2LnhtbERPTWvCQBC9F/wPywi9NRs9lBKzSlAUoZQSlbbHaXZM&#10;gtnZkN2aNL/eFQq9zeN9TroaTCOu1LnasoJZFIMgLqyuuVRwOm6fXkA4j6yxsUwKfsnBajl5SDHR&#10;tuecrgdfihDCLkEFlfdtIqUrKjLoItsSB+5sO4M+wK6UusM+hJtGzuP4WRqsOTRU2NK6ouJy+DEK&#10;tlm5HjP7/jnG+dvXK2e7zfj9odTjdMgWIDwN/l/8597rMH8O91/C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7oasMAAADbAAAADwAAAAAAAAAAAAAAAACYAgAAZHJzL2Rv&#10;d25yZXYueG1sUEsFBgAAAAAEAAQA9QAAAIgDAAAAAA==&#10;" path="m5,17l,17r,5l5,22r,-5xm5,10l,10r,7l5,17r,-7xm5,l,,,5r,5l5,10,5,5,5,xm19,l14,,5,r,5l14,5r5,l19,xm31,l26,,19,r,5l26,5r5,l31,xm38,17r-4,l5,17r,5l34,22r4,l38,17xm38,10r-4,l34,17r4,l38,10xm38,l34,,31,r,5l34,5r,5l38,10r,-5l38,xe" fillcolor="black" stroked="f">
                  <v:path arrowok="t" o:connecttype="custom" o:connectlocs="5,17;0,17;0,22;5,22;5,17;5,10;0,10;0,17;5,17;5,10;5,0;0,0;0,5;0,10;5,10;5,5;5,0;19,0;14,0;5,0;5,5;14,5;19,5;19,0;31,0;26,0;19,0;19,5;26,5;31,5;31,0;38,17;34,17;5,17;5,22;34,22;38,22;38,17;38,10;34,10;34,17;38,17;38,10;38,0;34,0;31,0;31,5;34,5;34,10;38,10;38,5;38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0091" w:rsidRDefault="00C90091" w:rsidP="00C90091">
      <w:pPr>
        <w:pStyle w:val="a3"/>
        <w:spacing w:line="276" w:lineRule="auto"/>
        <w:ind w:right="300" w:firstLine="539"/>
        <w:jc w:val="both"/>
      </w:pPr>
      <w:r>
        <w:t>Реализация учебного плана обеспечена</w:t>
      </w:r>
      <w:r>
        <w:rPr>
          <w:spacing w:val="1"/>
        </w:rPr>
        <w:t xml:space="preserve"> </w:t>
      </w:r>
      <w:r>
        <w:t>учебниками, рекомендованными (допущенными)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аккредитацию, на</w:t>
      </w:r>
      <w:r>
        <w:rPr>
          <w:spacing w:val="-1"/>
        </w:rPr>
        <w:t xml:space="preserve"> </w:t>
      </w:r>
      <w:r>
        <w:t>2023/2024</w:t>
      </w:r>
      <w:r>
        <w:rPr>
          <w:spacing w:val="-3"/>
        </w:rPr>
        <w:t xml:space="preserve"> </w:t>
      </w:r>
      <w:r>
        <w:t>учебный год.</w:t>
      </w:r>
    </w:p>
    <w:p w:rsidR="00C90091" w:rsidRDefault="00C90091" w:rsidP="00C90091">
      <w:pPr>
        <w:pStyle w:val="a3"/>
        <w:ind w:left="940"/>
        <w:jc w:val="both"/>
      </w:pPr>
      <w:r>
        <w:lastRenderedPageBreak/>
        <w:t>Все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программы.</w:t>
      </w:r>
    </w:p>
    <w:p w:rsidR="00C90091" w:rsidRDefault="00C90091" w:rsidP="00C90091">
      <w:pPr>
        <w:pStyle w:val="a3"/>
        <w:spacing w:before="36"/>
      </w:pPr>
      <w:r>
        <w:t>Продолжительность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</w:p>
    <w:p w:rsidR="00C90091" w:rsidRDefault="00C90091" w:rsidP="00C90091">
      <w:pPr>
        <w:spacing w:line="276" w:lineRule="auto"/>
        <w:jc w:val="both"/>
      </w:pPr>
    </w:p>
    <w:p w:rsidR="00C90091" w:rsidRDefault="00C90091" w:rsidP="00C90091">
      <w:pPr>
        <w:pStyle w:val="1"/>
        <w:spacing w:before="68"/>
        <w:ind w:right="645"/>
      </w:pPr>
      <w:r>
        <w:t>Структура</w:t>
      </w:r>
      <w:r>
        <w:rPr>
          <w:spacing w:val="-4"/>
        </w:rPr>
        <w:t xml:space="preserve"> </w:t>
      </w:r>
      <w:r>
        <w:t>классов СОО</w:t>
      </w:r>
      <w:r>
        <w:rPr>
          <w:spacing w:val="-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«Кичигамринская  СОШ»</w:t>
      </w:r>
    </w:p>
    <w:p w:rsidR="00C90091" w:rsidRDefault="00C90091" w:rsidP="00C90091">
      <w:pPr>
        <w:pStyle w:val="a3"/>
        <w:ind w:left="0"/>
        <w:rPr>
          <w:b/>
          <w:sz w:val="20"/>
        </w:rPr>
      </w:pPr>
    </w:p>
    <w:p w:rsidR="00C90091" w:rsidRDefault="00C90091" w:rsidP="00C90091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9691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276"/>
        <w:gridCol w:w="1701"/>
        <w:gridCol w:w="5670"/>
      </w:tblGrid>
      <w:tr w:rsidR="00C90091" w:rsidTr="00975E1E">
        <w:trPr>
          <w:trHeight w:val="652"/>
        </w:trPr>
        <w:tc>
          <w:tcPr>
            <w:tcW w:w="1044" w:type="dxa"/>
          </w:tcPr>
          <w:p w:rsidR="00C90091" w:rsidRDefault="00C90091" w:rsidP="00975E1E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76" w:type="dxa"/>
          </w:tcPr>
          <w:p w:rsidR="00C90091" w:rsidRDefault="00C90091" w:rsidP="00975E1E">
            <w:pPr>
              <w:pStyle w:val="TableParagraph"/>
              <w:spacing w:line="276" w:lineRule="auto"/>
              <w:ind w:left="165" w:right="146" w:firstLine="33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классов</w:t>
            </w:r>
          </w:p>
        </w:tc>
        <w:tc>
          <w:tcPr>
            <w:tcW w:w="1701" w:type="dxa"/>
          </w:tcPr>
          <w:p w:rsidR="00C90091" w:rsidRDefault="00C90091" w:rsidP="00975E1E">
            <w:pPr>
              <w:pStyle w:val="TableParagraph"/>
              <w:spacing w:line="276" w:lineRule="auto"/>
              <w:ind w:left="126" w:right="117"/>
              <w:jc w:val="center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</w:t>
            </w:r>
          </w:p>
        </w:tc>
        <w:tc>
          <w:tcPr>
            <w:tcW w:w="5670" w:type="dxa"/>
          </w:tcPr>
          <w:p w:rsidR="00C90091" w:rsidRDefault="00C90091" w:rsidP="00975E1E">
            <w:pPr>
              <w:pStyle w:val="TableParagraph"/>
              <w:spacing w:line="270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Реализуемая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C90091" w:rsidTr="00975E1E">
        <w:trPr>
          <w:trHeight w:val="318"/>
        </w:trPr>
        <w:tc>
          <w:tcPr>
            <w:tcW w:w="1044" w:type="dxa"/>
          </w:tcPr>
          <w:p w:rsidR="00C90091" w:rsidRDefault="00C90091" w:rsidP="00975E1E">
            <w:pPr>
              <w:pStyle w:val="TableParagraph"/>
              <w:spacing w:line="270" w:lineRule="exact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C90091" w:rsidRDefault="00C90091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C90091" w:rsidRDefault="00C90091" w:rsidP="00975E1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0" w:type="dxa"/>
          </w:tcPr>
          <w:p w:rsidR="00C90091" w:rsidRPr="00C90091" w:rsidRDefault="00C90091" w:rsidP="00975E1E">
            <w:pPr>
              <w:pStyle w:val="TableParagraph"/>
              <w:spacing w:line="270" w:lineRule="exact"/>
              <w:ind w:right="142"/>
              <w:rPr>
                <w:sz w:val="24"/>
                <w:lang w:val="ru-RU"/>
              </w:rPr>
            </w:pPr>
            <w:r w:rsidRPr="00C90091">
              <w:rPr>
                <w:sz w:val="24"/>
                <w:lang w:val="ru-RU"/>
              </w:rPr>
              <w:t>Школа</w:t>
            </w:r>
            <w:r w:rsidRPr="00C90091">
              <w:rPr>
                <w:spacing w:val="-2"/>
                <w:sz w:val="24"/>
                <w:lang w:val="ru-RU"/>
              </w:rPr>
              <w:t xml:space="preserve"> </w:t>
            </w:r>
            <w:r w:rsidRPr="00C90091">
              <w:rPr>
                <w:sz w:val="24"/>
                <w:lang w:val="ru-RU"/>
              </w:rPr>
              <w:t>России –</w:t>
            </w:r>
            <w:r w:rsidRPr="00C90091">
              <w:rPr>
                <w:spacing w:val="-1"/>
                <w:sz w:val="24"/>
                <w:lang w:val="ru-RU"/>
              </w:rPr>
              <w:t xml:space="preserve"> </w:t>
            </w:r>
            <w:r w:rsidRPr="00C90091">
              <w:rPr>
                <w:sz w:val="24"/>
                <w:lang w:val="ru-RU"/>
              </w:rPr>
              <w:t>обновлённые  ФГОС</w:t>
            </w:r>
            <w:r w:rsidRPr="00C90091">
              <w:rPr>
                <w:spacing w:val="-1"/>
                <w:sz w:val="24"/>
                <w:lang w:val="ru-RU"/>
              </w:rPr>
              <w:t xml:space="preserve"> </w:t>
            </w:r>
            <w:r w:rsidRPr="00C90091">
              <w:rPr>
                <w:sz w:val="24"/>
                <w:lang w:val="ru-RU"/>
              </w:rPr>
              <w:t>СОО</w:t>
            </w:r>
          </w:p>
        </w:tc>
      </w:tr>
      <w:tr w:rsidR="00C90091" w:rsidTr="00975E1E">
        <w:trPr>
          <w:trHeight w:val="316"/>
        </w:trPr>
        <w:tc>
          <w:tcPr>
            <w:tcW w:w="1044" w:type="dxa"/>
          </w:tcPr>
          <w:p w:rsidR="00C90091" w:rsidRDefault="00C90091" w:rsidP="00975E1E">
            <w:pPr>
              <w:pStyle w:val="TableParagraph"/>
              <w:spacing w:line="270" w:lineRule="exact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6" w:type="dxa"/>
          </w:tcPr>
          <w:p w:rsidR="00C90091" w:rsidRDefault="00C90091" w:rsidP="00975E1E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C90091" w:rsidRDefault="00C90091" w:rsidP="00975E1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0" w:type="dxa"/>
          </w:tcPr>
          <w:p w:rsidR="00C90091" w:rsidRDefault="00C90091" w:rsidP="00975E1E">
            <w:pPr>
              <w:pStyle w:val="TableParagraph"/>
              <w:spacing w:line="270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</w:tc>
      </w:tr>
      <w:tr w:rsidR="00C90091" w:rsidTr="00975E1E">
        <w:trPr>
          <w:trHeight w:val="316"/>
        </w:trPr>
        <w:tc>
          <w:tcPr>
            <w:tcW w:w="1044" w:type="dxa"/>
            <w:shd w:val="clear" w:color="auto" w:fill="D9D9D9"/>
          </w:tcPr>
          <w:p w:rsidR="00C90091" w:rsidRDefault="00C90091" w:rsidP="00975E1E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6" w:type="dxa"/>
            <w:shd w:val="clear" w:color="auto" w:fill="D9D9D9"/>
          </w:tcPr>
          <w:p w:rsidR="00C90091" w:rsidRDefault="00C90091" w:rsidP="00975E1E">
            <w:pPr>
              <w:pStyle w:val="TableParagraph"/>
              <w:spacing w:line="275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C90091" w:rsidRDefault="00C90091" w:rsidP="00975E1E">
            <w:pPr>
              <w:pStyle w:val="TableParagraph"/>
              <w:spacing w:line="275" w:lineRule="exact"/>
              <w:ind w:left="123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70" w:type="dxa"/>
            <w:shd w:val="clear" w:color="auto" w:fill="D9D9D9"/>
          </w:tcPr>
          <w:p w:rsidR="00C90091" w:rsidRDefault="00C90091" w:rsidP="00975E1E">
            <w:pPr>
              <w:pStyle w:val="TableParagraph"/>
            </w:pPr>
          </w:p>
        </w:tc>
      </w:tr>
    </w:tbl>
    <w:p w:rsidR="00C90091" w:rsidRDefault="00C90091" w:rsidP="00C90091">
      <w:pPr>
        <w:spacing w:before="1"/>
        <w:rPr>
          <w:b/>
          <w:sz w:val="24"/>
          <w:u w:val="thick"/>
        </w:rPr>
      </w:pPr>
    </w:p>
    <w:p w:rsidR="00C90091" w:rsidRPr="00C90091" w:rsidRDefault="00C90091" w:rsidP="00C90091">
      <w:pPr>
        <w:pStyle w:val="1"/>
        <w:spacing w:before="68"/>
        <w:ind w:left="0"/>
        <w:jc w:val="left"/>
      </w:pPr>
      <w:r w:rsidRPr="00C90091">
        <w:t xml:space="preserve">        Среднее</w:t>
      </w:r>
      <w:r w:rsidRPr="00C90091">
        <w:rPr>
          <w:spacing w:val="-3"/>
        </w:rPr>
        <w:t xml:space="preserve"> </w:t>
      </w:r>
      <w:r w:rsidRPr="00C90091">
        <w:rPr>
          <w:spacing w:val="-2"/>
        </w:rPr>
        <w:t xml:space="preserve"> </w:t>
      </w:r>
      <w:r w:rsidRPr="00C90091">
        <w:t>общее</w:t>
      </w:r>
      <w:r w:rsidRPr="00C90091">
        <w:rPr>
          <w:spacing w:val="-3"/>
        </w:rPr>
        <w:t xml:space="preserve"> </w:t>
      </w:r>
      <w:r w:rsidRPr="00C90091">
        <w:t>образование.</w:t>
      </w:r>
    </w:p>
    <w:p w:rsidR="00C90091" w:rsidRPr="00C90091" w:rsidRDefault="00C90091" w:rsidP="00C90091">
      <w:pPr>
        <w:pStyle w:val="1"/>
        <w:spacing w:before="68"/>
        <w:ind w:left="0"/>
        <w:jc w:val="left"/>
      </w:pPr>
    </w:p>
    <w:p w:rsidR="00C90091" w:rsidRDefault="00C90091" w:rsidP="00C90091">
      <w:pPr>
        <w:pStyle w:val="a3"/>
        <w:spacing w:before="36" w:line="276" w:lineRule="auto"/>
        <w:ind w:right="297" w:firstLine="283"/>
        <w:jc w:val="both"/>
      </w:pPr>
      <w:r>
        <w:rPr>
          <w:b/>
        </w:rPr>
        <w:t>Учебный план 10 и 11</w:t>
      </w:r>
      <w:r>
        <w:rPr>
          <w:b/>
          <w:spacing w:val="1"/>
        </w:rPr>
        <w:t xml:space="preserve"> </w:t>
      </w:r>
      <w:r>
        <w:rPr>
          <w:b/>
        </w:rPr>
        <w:t xml:space="preserve">классов </w:t>
      </w:r>
      <w:r>
        <w:t>ориентирован на 2-летний нормативный срок 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34 учебные недели. Учебный план  составлен согласно требованиям ООП СОО</w:t>
      </w:r>
      <w:r>
        <w:rPr>
          <w:spacing w:val="1"/>
        </w:rPr>
        <w:t xml:space="preserve"> </w:t>
      </w:r>
      <w:r>
        <w:t>.</w:t>
      </w:r>
    </w:p>
    <w:p w:rsidR="00C90091" w:rsidRDefault="00C90091" w:rsidP="00C90091">
      <w:pPr>
        <w:pStyle w:val="a3"/>
        <w:spacing w:line="276" w:lineRule="auto"/>
        <w:ind w:right="306" w:firstLine="283"/>
        <w:jc w:val="both"/>
      </w:pP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в соответствии с требованиями обновленные ФГОС СОО организации</w:t>
      </w:r>
      <w:r>
        <w:rPr>
          <w:spacing w:val="-1"/>
        </w:rPr>
        <w:t xml:space="preserve"> </w:t>
      </w:r>
      <w:r>
        <w:t>образовательной деятельности в 10 классе и в соответствии с требованиями ФГОС СОО организации</w:t>
      </w:r>
      <w:r>
        <w:rPr>
          <w:spacing w:val="-1"/>
        </w:rPr>
        <w:t xml:space="preserve"> </w:t>
      </w:r>
      <w:r>
        <w:t>образовательной деятельности в 11 классе</w:t>
      </w:r>
    </w:p>
    <w:p w:rsidR="00C90091" w:rsidRDefault="00C90091" w:rsidP="00C90091">
      <w:pPr>
        <w:pStyle w:val="a3"/>
        <w:spacing w:before="1" w:line="276" w:lineRule="auto"/>
        <w:ind w:right="301" w:firstLine="283"/>
        <w:jc w:val="both"/>
      </w:pPr>
      <w:r>
        <w:t>Состав и объем учебных предметов, курсов и их распределение по классам (годам) обучения.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C90091" w:rsidRDefault="00C90091" w:rsidP="00C90091">
      <w:pPr>
        <w:pStyle w:val="a3"/>
        <w:spacing w:line="276" w:lineRule="auto"/>
        <w:ind w:right="304" w:firstLine="283"/>
        <w:jc w:val="both"/>
      </w:pPr>
      <w:r>
        <w:t>Учебный план – документ, который определяет перечень, трудоемкость, 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-57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 w:rsidR="00C90091" w:rsidRDefault="00C90091" w:rsidP="00C90091">
      <w:pPr>
        <w:pStyle w:val="a3"/>
        <w:spacing w:line="276" w:lineRule="auto"/>
        <w:ind w:right="305" w:firstLine="283"/>
        <w:jc w:val="both"/>
      </w:pPr>
      <w:r>
        <w:t>Индивидуальный учебный план – учебный план, обеспечивающий освоение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потребностей конкретного обучающегося (п. 23 ст. 2 Федерального закона от</w:t>
      </w:r>
      <w:r>
        <w:rPr>
          <w:spacing w:val="1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6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Федерации»).</w:t>
      </w:r>
    </w:p>
    <w:p w:rsidR="00C90091" w:rsidRDefault="00C90091" w:rsidP="00C90091">
      <w:pPr>
        <w:pStyle w:val="a3"/>
        <w:spacing w:line="278" w:lineRule="auto"/>
        <w:ind w:right="301" w:firstLine="283"/>
        <w:jc w:val="both"/>
      </w:pPr>
      <w:r>
        <w:t>ФГОС СОО определяет минимальное и максимальное количество часов учебных занятий на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обязательных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C90091" w:rsidRDefault="00C90091" w:rsidP="00C90091">
      <w:pPr>
        <w:pStyle w:val="a3"/>
        <w:spacing w:line="276" w:lineRule="auto"/>
        <w:ind w:right="303" w:firstLine="283"/>
        <w:jc w:val="both"/>
      </w:pPr>
      <w:r>
        <w:t>Школа предоставляет обучающимся возможность формирования индивидуальных учебных</w:t>
      </w:r>
      <w:r>
        <w:rPr>
          <w:spacing w:val="1"/>
        </w:rPr>
        <w:t xml:space="preserve"> </w:t>
      </w:r>
      <w:r>
        <w:t>планов. Выбирая различные сочетания базовых и профильных учебных предметов и учитывая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собственный учебный план при этом собственноручно пишет заявление на выбор предметов,</w:t>
      </w:r>
      <w:r>
        <w:rPr>
          <w:spacing w:val="1"/>
        </w:rPr>
        <w:t xml:space="preserve"> </w:t>
      </w:r>
      <w:r>
        <w:t>родители обучающего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подписывает.</w:t>
      </w:r>
    </w:p>
    <w:p w:rsidR="00C90091" w:rsidRDefault="00C90091" w:rsidP="00C90091">
      <w:pPr>
        <w:pStyle w:val="a3"/>
        <w:spacing w:line="276" w:lineRule="auto"/>
        <w:ind w:right="302" w:firstLine="283"/>
        <w:jc w:val="both"/>
      </w:pPr>
      <w:r>
        <w:lastRenderedPageBreak/>
        <w:t>Обучающийся имеет право на обучение по индивидуальному учебному плану, в том числе на</w:t>
      </w:r>
      <w:r>
        <w:rPr>
          <w:spacing w:val="-57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локальными</w:t>
      </w:r>
      <w:r>
        <w:rPr>
          <w:spacing w:val="1"/>
        </w:rPr>
        <w:t xml:space="preserve"> </w:t>
      </w:r>
      <w:r>
        <w:t>нормативными актами; выбор факультативных</w:t>
      </w:r>
      <w:r>
        <w:rPr>
          <w:spacing w:val="60"/>
        </w:rPr>
        <w:t xml:space="preserve"> </w:t>
      </w:r>
      <w:r>
        <w:t>(необязательных</w:t>
      </w:r>
      <w:r>
        <w:rPr>
          <w:spacing w:val="1"/>
        </w:rPr>
        <w:t xml:space="preserve"> </w:t>
      </w:r>
      <w:r>
        <w:t>для данного уровня образования) и элективных (избираемых в обязательном порядке)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образования); изучение наряду с учебными предметами, курсами, дисциплинами (модулями) по</w:t>
      </w:r>
      <w:r>
        <w:rPr>
          <w:spacing w:val="-57"/>
        </w:rPr>
        <w:t xml:space="preserve"> </w:t>
      </w:r>
      <w:r>
        <w:t>осваиваемой образовательной программе любых других учебных предметов, курсов, дисциплин</w:t>
      </w:r>
      <w:r>
        <w:rPr>
          <w:spacing w:val="-57"/>
        </w:rPr>
        <w:t xml:space="preserve"> </w:t>
      </w:r>
      <w:r>
        <w:t>(модулей), преподаваемых в организации, осуществляющей образовательную деятельность, в</w:t>
      </w:r>
      <w:r>
        <w:rPr>
          <w:spacing w:val="1"/>
        </w:rPr>
        <w:t xml:space="preserve"> </w:t>
      </w:r>
      <w:r>
        <w:t>установленном ею порядке, а также реализуемых в сетевой форме учебных предметов, курсов</w:t>
      </w:r>
      <w:r>
        <w:rPr>
          <w:spacing w:val="1"/>
        </w:rPr>
        <w:t xml:space="preserve"> </w:t>
      </w:r>
      <w:r>
        <w:t>(модулей).</w:t>
      </w:r>
    </w:p>
    <w:p w:rsidR="00C90091" w:rsidRDefault="00C90091" w:rsidP="00C90091">
      <w:pPr>
        <w:pStyle w:val="a3"/>
        <w:spacing w:line="276" w:lineRule="auto"/>
        <w:ind w:right="300" w:firstLine="283"/>
        <w:jc w:val="both"/>
      </w:pPr>
      <w:r>
        <w:t>Учебный план определяет количество учебных занятий за 2 года на одного обучающегося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2170 часов 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2312 часов (не более</w:t>
      </w:r>
      <w:r>
        <w:rPr>
          <w:spacing w:val="-1"/>
        </w:rPr>
        <w:t xml:space="preserve"> </w:t>
      </w:r>
      <w:r>
        <w:t>34 часов в</w:t>
      </w:r>
      <w:r>
        <w:rPr>
          <w:spacing w:val="-1"/>
        </w:rPr>
        <w:t xml:space="preserve"> </w:t>
      </w:r>
      <w:r>
        <w:t>неделю).</w:t>
      </w:r>
    </w:p>
    <w:p w:rsidR="00C90091" w:rsidRDefault="00C90091" w:rsidP="00C90091">
      <w:pPr>
        <w:pStyle w:val="a3"/>
        <w:spacing w:line="276" w:lineRule="auto"/>
        <w:ind w:right="305" w:firstLine="566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 аттестации в соответствии с методическими системами и 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используемыми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C90091" w:rsidRDefault="00C90091" w:rsidP="00C90091">
      <w:pPr>
        <w:pStyle w:val="a3"/>
        <w:spacing w:before="64" w:line="276" w:lineRule="auto"/>
        <w:ind w:left="0" w:right="309"/>
        <w:jc w:val="both"/>
        <w:rPr>
          <w:i/>
        </w:rPr>
      </w:pPr>
      <w:r>
        <w:t>Выбраны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обязательные,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 не менее одного предмета из каждой предметной области. Для всех профилей, кроме</w:t>
      </w:r>
      <w:r>
        <w:rPr>
          <w:spacing w:val="1"/>
        </w:rPr>
        <w:t xml:space="preserve"> </w:t>
      </w:r>
      <w:r>
        <w:t>универсального, включены в план не менее трех учебных предметов на углубленном уровне,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определять</w:t>
      </w:r>
      <w:r>
        <w:rPr>
          <w:spacing w:val="-1"/>
        </w:rPr>
        <w:t xml:space="preserve"> </w:t>
      </w:r>
      <w:r>
        <w:t>направленность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профиле</w:t>
      </w:r>
      <w:r>
        <w:rPr>
          <w:i/>
        </w:rPr>
        <w:t>.</w:t>
      </w:r>
    </w:p>
    <w:p w:rsidR="00C90091" w:rsidRDefault="00C90091" w:rsidP="00C90091">
      <w:pPr>
        <w:pStyle w:val="a3"/>
        <w:ind w:left="906"/>
        <w:jc w:val="both"/>
      </w:pPr>
      <w:r>
        <w:t>Дополнен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проектом.</w:t>
      </w:r>
    </w:p>
    <w:p w:rsidR="00C90091" w:rsidRDefault="00C90091" w:rsidP="00C90091">
      <w:pPr>
        <w:pStyle w:val="a3"/>
        <w:spacing w:before="43"/>
        <w:ind w:left="906"/>
        <w:jc w:val="both"/>
      </w:pPr>
      <w:r>
        <w:t>Подсчитано</w:t>
      </w:r>
      <w:r>
        <w:rPr>
          <w:spacing w:val="-4"/>
        </w:rPr>
        <w:t xml:space="preserve"> </w:t>
      </w:r>
      <w:r>
        <w:t>суммарное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C90091" w:rsidRDefault="00C90091" w:rsidP="00C90091">
      <w:pPr>
        <w:pStyle w:val="a3"/>
        <w:spacing w:before="41" w:line="276" w:lineRule="auto"/>
        <w:ind w:right="297" w:firstLine="566"/>
        <w:jc w:val="both"/>
      </w:pPr>
      <w:r>
        <w:t>Если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(2170</w:t>
      </w:r>
      <w:r>
        <w:rPr>
          <w:spacing w:val="1"/>
        </w:rPr>
        <w:t xml:space="preserve"> </w:t>
      </w:r>
      <w:r>
        <w:t>часов), можно дополнить учебный план профиля еще каким-либо предметом (предметами) на</w:t>
      </w:r>
      <w:r>
        <w:rPr>
          <w:spacing w:val="1"/>
        </w:rPr>
        <w:t xml:space="preserve"> </w:t>
      </w:r>
      <w:r>
        <w:t>базовом или</w:t>
      </w:r>
      <w:r>
        <w:rPr>
          <w:spacing w:val="1"/>
        </w:rPr>
        <w:t xml:space="preserve"> </w:t>
      </w:r>
      <w:r>
        <w:t>углубленном уровне либо изменить количество часов на изучение выбранных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факультативными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элективными</w:t>
      </w:r>
      <w:r>
        <w:rPr>
          <w:spacing w:val="-3"/>
        </w:rPr>
        <w:t xml:space="preserve"> </w:t>
      </w:r>
      <w:r>
        <w:t>курсами.</w:t>
      </w:r>
    </w:p>
    <w:p w:rsidR="00C90091" w:rsidRDefault="00C90091" w:rsidP="00C90091">
      <w:pPr>
        <w:pStyle w:val="a3"/>
        <w:spacing w:line="276" w:lineRule="auto"/>
        <w:ind w:right="298" w:firstLine="566"/>
        <w:jc w:val="both"/>
      </w:pPr>
      <w:r>
        <w:t>Если суммарное число часов больше минимального числа часов, но меньше максимально</w:t>
      </w:r>
      <w:r>
        <w:rPr>
          <w:spacing w:val="1"/>
        </w:rPr>
        <w:t xml:space="preserve"> </w:t>
      </w:r>
      <w:r>
        <w:t>допустимого (2590 часов), то образовательная организация может завершить формирование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 другие</w:t>
      </w:r>
      <w:r>
        <w:rPr>
          <w:spacing w:val="-1"/>
        </w:rPr>
        <w:t xml:space="preserve"> </w:t>
      </w:r>
      <w:r>
        <w:t>курсы 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обучающегося.</w:t>
      </w:r>
    </w:p>
    <w:p w:rsidR="00C90091" w:rsidRDefault="00C90091" w:rsidP="00C90091">
      <w:pPr>
        <w:pStyle w:val="a3"/>
        <w:spacing w:line="276" w:lineRule="auto"/>
        <w:ind w:right="306" w:firstLine="283"/>
        <w:jc w:val="both"/>
      </w:pPr>
      <w:r>
        <w:t>Учебный план профиля обучения и (или) индивидуальный учебный план содержат 10 (11)</w:t>
      </w:r>
      <w:r>
        <w:rPr>
          <w:spacing w:val="1"/>
        </w:rPr>
        <w:t xml:space="preserve"> </w:t>
      </w:r>
      <w:r>
        <w:t>учебных предметов и предусматривает изучение не менее одного учебного предмета из 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предметы:</w:t>
      </w:r>
      <w:r>
        <w:rPr>
          <w:spacing w:val="7"/>
        </w:rPr>
        <w:t xml:space="preserve"> </w:t>
      </w:r>
      <w:r>
        <w:t>«Русский</w:t>
      </w:r>
      <w:r>
        <w:rPr>
          <w:spacing w:val="60"/>
        </w:rPr>
        <w:t xml:space="preserve"> </w:t>
      </w:r>
      <w:r>
        <w:t>язык»,</w:t>
      </w:r>
      <w:r>
        <w:rPr>
          <w:spacing w:val="7"/>
        </w:rPr>
        <w:t xml:space="preserve"> </w:t>
      </w:r>
      <w:r>
        <w:t>«Литература»,</w:t>
      </w:r>
      <w:r>
        <w:rPr>
          <w:spacing w:val="11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язык»,</w:t>
      </w:r>
    </w:p>
    <w:p w:rsidR="00C90091" w:rsidRDefault="00C90091" w:rsidP="00C90091">
      <w:pPr>
        <w:pStyle w:val="a3"/>
        <w:spacing w:before="1" w:line="276" w:lineRule="auto"/>
        <w:ind w:right="299"/>
        <w:jc w:val="both"/>
      </w:pPr>
      <w:r>
        <w:t>«Математика:</w:t>
      </w:r>
      <w:r>
        <w:rPr>
          <w:spacing w:val="10"/>
        </w:rPr>
        <w:t xml:space="preserve"> </w:t>
      </w:r>
      <w:r>
        <w:t>алгебра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начала</w:t>
      </w:r>
      <w:r>
        <w:rPr>
          <w:spacing w:val="12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анализа,</w:t>
      </w:r>
      <w:r>
        <w:rPr>
          <w:spacing w:val="10"/>
        </w:rPr>
        <w:t xml:space="preserve"> </w:t>
      </w:r>
      <w:r>
        <w:t>геометрия»,</w:t>
      </w:r>
      <w:r>
        <w:rPr>
          <w:spacing w:val="18"/>
        </w:rPr>
        <w:t xml:space="preserve"> </w:t>
      </w:r>
      <w:r>
        <w:t>«История»</w:t>
      </w:r>
      <w:r>
        <w:rPr>
          <w:spacing w:val="6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«Россия</w:t>
      </w:r>
      <w:r>
        <w:rPr>
          <w:spacing w:val="-57"/>
        </w:rPr>
        <w:t xml:space="preserve"> </w:t>
      </w:r>
      <w:r>
        <w:t>в мире»), «Физическая культура», «Основы безопасности жизнедеятельности».</w:t>
      </w:r>
      <w:r>
        <w:rPr>
          <w:spacing w:val="60"/>
        </w:rPr>
        <w:t xml:space="preserve"> </w:t>
      </w:r>
      <w:r>
        <w:t>Выделены часы</w:t>
      </w:r>
      <w:r>
        <w:rPr>
          <w:spacing w:val="-57"/>
        </w:rPr>
        <w:t xml:space="preserve">   </w:t>
      </w:r>
      <w:r>
        <w:t>в учебном плане на учебный предмет «Родная литература», перераспределив</w:t>
      </w:r>
      <w:r>
        <w:rPr>
          <w:spacing w:val="1"/>
        </w:rPr>
        <w:t xml:space="preserve"> </w:t>
      </w:r>
      <w:r>
        <w:t>часы, выделяемые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блока</w:t>
      </w:r>
      <w:r>
        <w:rPr>
          <w:spacing w:val="6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 xml:space="preserve">(региональная) литература)» и </w:t>
      </w:r>
      <w:r>
        <w:lastRenderedPageBreak/>
        <w:t>«Литература народов России». Учебный план обеспечивает 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 государственных</w:t>
      </w:r>
      <w:r>
        <w:rPr>
          <w:spacing w:val="1"/>
        </w:rPr>
        <w:t xml:space="preserve"> </w:t>
      </w:r>
      <w:r>
        <w:t>языков 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 Российской Федерации.</w:t>
      </w:r>
    </w:p>
    <w:p w:rsidR="00C90091" w:rsidRDefault="00C90091" w:rsidP="00C90091">
      <w:pPr>
        <w:pStyle w:val="a3"/>
        <w:spacing w:before="1" w:line="276" w:lineRule="auto"/>
        <w:ind w:right="299"/>
        <w:jc w:val="both"/>
      </w:pPr>
    </w:p>
    <w:p w:rsidR="00C90091" w:rsidRDefault="00C90091" w:rsidP="00C90091">
      <w:pPr>
        <w:pStyle w:val="a3"/>
        <w:spacing w:line="276" w:lineRule="auto"/>
        <w:ind w:right="298" w:firstLine="283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обучения: универсального. При этом учебный план содержит изучение учебных предметов на</w:t>
      </w:r>
      <w:r>
        <w:rPr>
          <w:spacing w:val="1"/>
        </w:rPr>
        <w:t xml:space="preserve"> </w:t>
      </w:r>
      <w:r>
        <w:t>углубленном уровне из соответствующей профилю обучения предметной области, смежной с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C90091" w:rsidRDefault="00C90091" w:rsidP="00C90091">
      <w:pPr>
        <w:pStyle w:val="a3"/>
        <w:spacing w:line="276" w:lineRule="auto"/>
        <w:ind w:right="298" w:firstLine="283"/>
        <w:jc w:val="both"/>
      </w:pPr>
    </w:p>
    <w:p w:rsidR="00C90091" w:rsidRDefault="00C90091" w:rsidP="00C90091">
      <w:pPr>
        <w:pStyle w:val="a3"/>
        <w:spacing w:line="276" w:lineRule="auto"/>
        <w:ind w:right="297" w:firstLine="283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 10 класса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 иной. Индивидуальный проект выполняется обучающимся в течение одного года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C90091" w:rsidRDefault="00C90091" w:rsidP="00C90091">
      <w:pPr>
        <w:pStyle w:val="a3"/>
        <w:spacing w:line="276" w:lineRule="auto"/>
        <w:ind w:right="297" w:firstLine="283"/>
        <w:jc w:val="both"/>
      </w:pPr>
      <w:r>
        <w:t>Допускается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 выбора обучающегося, его самоопределение и педагогическое сопровождение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 </w:t>
      </w:r>
      <w:r>
        <w:t>психологом,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C90091" w:rsidRDefault="00C90091" w:rsidP="00C90091">
      <w:pPr>
        <w:pStyle w:val="a3"/>
        <w:spacing w:line="276" w:lineRule="auto"/>
        <w:ind w:right="297" w:firstLine="283"/>
        <w:jc w:val="both"/>
      </w:pPr>
    </w:p>
    <w:p w:rsidR="00C90091" w:rsidRDefault="00C90091" w:rsidP="00C90091">
      <w:pPr>
        <w:pStyle w:val="a3"/>
        <w:spacing w:line="276" w:lineRule="auto"/>
        <w:ind w:right="309" w:firstLine="283"/>
      </w:pPr>
      <w:r>
        <w:rPr>
          <w:b/>
        </w:rPr>
        <w:t xml:space="preserve">Универсальный профиль </w:t>
      </w:r>
      <w:r>
        <w:t>ориентирован, в первую очередь, на обучающихся, чей выбор «не</w:t>
      </w:r>
      <w:r>
        <w:rPr>
          <w:spacing w:val="-57"/>
        </w:rPr>
        <w:t xml:space="preserve"> </w:t>
      </w:r>
      <w:r>
        <w:t>вписывается» в рамки заданных выше профилей. Он позволяет ограничиться базовым уровнем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уровне. В  МКОУ «Кичигамринская СОШ « на углубленном уровне в 10-11 классах выбраны русская литература и алгебра</w:t>
      </w:r>
    </w:p>
    <w:p w:rsidR="00C90091" w:rsidRDefault="00C90091" w:rsidP="00C90091">
      <w:pPr>
        <w:pStyle w:val="2"/>
        <w:shd w:val="clear" w:color="auto" w:fill="auto"/>
        <w:spacing w:before="462" w:after="604" w:line="280" w:lineRule="exact"/>
        <w:ind w:right="300"/>
      </w:pPr>
      <w:r>
        <w:t xml:space="preserve">      </w:t>
      </w:r>
    </w:p>
    <w:p w:rsidR="00C90091" w:rsidRDefault="00C90091" w:rsidP="00C90091">
      <w:pPr>
        <w:pStyle w:val="2"/>
        <w:shd w:val="clear" w:color="auto" w:fill="auto"/>
        <w:spacing w:before="462" w:after="604" w:line="280" w:lineRule="exact"/>
        <w:ind w:right="300"/>
      </w:pPr>
    </w:p>
    <w:p w:rsidR="00C90091" w:rsidRDefault="00C90091" w:rsidP="00C90091">
      <w:pPr>
        <w:pStyle w:val="2"/>
        <w:shd w:val="clear" w:color="auto" w:fill="auto"/>
        <w:spacing w:before="462" w:after="604" w:line="280" w:lineRule="exact"/>
        <w:ind w:right="300"/>
      </w:pPr>
    </w:p>
    <w:p w:rsidR="00C90091" w:rsidRDefault="00C90091" w:rsidP="00C90091">
      <w:pPr>
        <w:pStyle w:val="2"/>
        <w:shd w:val="clear" w:color="auto" w:fill="auto"/>
        <w:spacing w:before="462" w:after="604" w:line="280" w:lineRule="exact"/>
        <w:ind w:right="300"/>
      </w:pPr>
    </w:p>
    <w:p w:rsidR="00A8281F" w:rsidRDefault="00A8281F" w:rsidP="00C90091">
      <w:pPr>
        <w:pStyle w:val="2"/>
        <w:shd w:val="clear" w:color="auto" w:fill="auto"/>
        <w:spacing w:before="462" w:after="604" w:line="280" w:lineRule="exact"/>
        <w:ind w:right="300"/>
      </w:pPr>
    </w:p>
    <w:p w:rsidR="00C90091" w:rsidRPr="00C90091" w:rsidRDefault="00C90091" w:rsidP="00C90091">
      <w:pPr>
        <w:pStyle w:val="2"/>
        <w:shd w:val="clear" w:color="auto" w:fill="auto"/>
        <w:spacing w:before="0" w:after="0" w:line="280" w:lineRule="exact"/>
        <w:ind w:right="300"/>
        <w:rPr>
          <w:b/>
        </w:rPr>
      </w:pPr>
      <w:r w:rsidRPr="00C90091">
        <w:rPr>
          <w:b/>
        </w:rPr>
        <w:lastRenderedPageBreak/>
        <w:t xml:space="preserve">        </w:t>
      </w:r>
      <w:r w:rsidR="00A8281F">
        <w:rPr>
          <w:b/>
        </w:rPr>
        <w:t xml:space="preserve">                           </w:t>
      </w:r>
      <w:r w:rsidRPr="00C90091">
        <w:rPr>
          <w:b/>
        </w:rPr>
        <w:t>СОО  (10-11 классы)</w:t>
      </w:r>
    </w:p>
    <w:p w:rsidR="00C90091" w:rsidRDefault="00C90091" w:rsidP="00C90091">
      <w:pPr>
        <w:pStyle w:val="2"/>
        <w:shd w:val="clear" w:color="auto" w:fill="auto"/>
        <w:spacing w:before="0" w:after="0" w:line="280" w:lineRule="exact"/>
        <w:ind w:right="300"/>
        <w:rPr>
          <w:b/>
        </w:rPr>
      </w:pPr>
      <w:r w:rsidRPr="00C90091">
        <w:rPr>
          <w:b/>
        </w:rPr>
        <w:t xml:space="preserve"> Учебный план универсального профиля с изучением родных языков</w:t>
      </w:r>
    </w:p>
    <w:p w:rsidR="00C90091" w:rsidRDefault="00C90091" w:rsidP="00C90091">
      <w:pPr>
        <w:pStyle w:val="2"/>
        <w:shd w:val="clear" w:color="auto" w:fill="auto"/>
        <w:spacing w:before="0" w:after="0" w:line="280" w:lineRule="exact"/>
        <w:ind w:right="300"/>
        <w:rPr>
          <w:b/>
        </w:rPr>
      </w:pPr>
    </w:p>
    <w:p w:rsidR="00C90091" w:rsidRPr="00C90091" w:rsidRDefault="00C90091" w:rsidP="00C90091">
      <w:pPr>
        <w:pStyle w:val="2"/>
        <w:shd w:val="clear" w:color="auto" w:fill="auto"/>
        <w:spacing w:before="0" w:after="0" w:line="280" w:lineRule="exact"/>
        <w:ind w:right="30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4"/>
        <w:gridCol w:w="2820"/>
        <w:gridCol w:w="992"/>
        <w:gridCol w:w="993"/>
        <w:gridCol w:w="1090"/>
      </w:tblGrid>
      <w:tr w:rsidR="00C90091" w:rsidRPr="00C90091" w:rsidTr="00975E1E">
        <w:trPr>
          <w:trHeight w:hRule="exact" w:val="577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C90091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  <w:szCs w:val="24"/>
              </w:rPr>
            </w:pPr>
          </w:p>
          <w:p w:rsidR="00C90091" w:rsidRPr="00C90091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  <w:szCs w:val="24"/>
              </w:rPr>
            </w:pPr>
            <w:r w:rsidRPr="00C90091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C90091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  <w:szCs w:val="24"/>
              </w:rPr>
            </w:pPr>
          </w:p>
          <w:p w:rsidR="00C90091" w:rsidRPr="00C90091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b/>
                <w:sz w:val="24"/>
                <w:szCs w:val="24"/>
              </w:rPr>
            </w:pPr>
            <w:r w:rsidRPr="00C90091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C90091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b/>
                <w:sz w:val="24"/>
                <w:szCs w:val="24"/>
              </w:rPr>
            </w:pPr>
            <w:r w:rsidRPr="00C90091">
              <w:rPr>
                <w:rStyle w:val="211pt"/>
                <w:sz w:val="24"/>
                <w:szCs w:val="24"/>
              </w:rPr>
              <w:t>Уровень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C90091" w:rsidRDefault="00C90091" w:rsidP="00C90091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C90091">
              <w:rPr>
                <w:b/>
                <w:sz w:val="24"/>
                <w:szCs w:val="24"/>
              </w:rPr>
              <w:t>6-ти дневная неделя</w:t>
            </w:r>
          </w:p>
        </w:tc>
      </w:tr>
      <w:tr w:rsidR="00C90091" w:rsidRPr="006065F2" w:rsidTr="00C90091">
        <w:trPr>
          <w:trHeight w:hRule="exact" w:val="56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C90091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C90091" w:rsidRPr="006065F2" w:rsidTr="00975E1E">
        <w:trPr>
          <w:trHeight w:hRule="exact" w:val="436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Кл.</w:t>
            </w: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</w:tr>
      <w:tr w:rsidR="00C90091" w:rsidRPr="006065F2" w:rsidTr="00975E1E">
        <w:trPr>
          <w:trHeight w:hRule="exact" w:val="54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3</w:t>
            </w: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Русский язык и родная литература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3</w:t>
            </w:r>
          </w:p>
        </w:tc>
      </w:tr>
      <w:tr w:rsidR="00C90091" w:rsidRPr="006065F2" w:rsidTr="00975E1E">
        <w:trPr>
          <w:trHeight w:hRule="exact" w:val="862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26" w:lineRule="exac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3</w:t>
            </w: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99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42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33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Естественно</w:t>
            </w:r>
            <w:r w:rsidRPr="006065F2">
              <w:rPr>
                <w:sz w:val="24"/>
                <w:szCs w:val="24"/>
              </w:rPr>
              <w:softHyphen/>
              <w:t>научные предметы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</w:tr>
      <w:tr w:rsidR="00C90091" w:rsidRPr="006065F2" w:rsidTr="00975E1E">
        <w:trPr>
          <w:trHeight w:hRule="exact" w:val="53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33"/>
          <w:jc w:val="center"/>
        </w:trPr>
        <w:tc>
          <w:tcPr>
            <w:tcW w:w="26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42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Общественно</w:t>
            </w:r>
            <w:r w:rsidRPr="006065F2">
              <w:rPr>
                <w:sz w:val="24"/>
                <w:szCs w:val="24"/>
              </w:rPr>
              <w:softHyphen/>
              <w:t>научные предметы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</w:tr>
      <w:tr w:rsidR="00C90091" w:rsidRPr="006065F2" w:rsidTr="00975E1E">
        <w:trPr>
          <w:trHeight w:hRule="exact" w:val="562"/>
          <w:jc w:val="center"/>
        </w:trPr>
        <w:tc>
          <w:tcPr>
            <w:tcW w:w="26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9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9" w:wrap="notBeside" w:vAnchor="text" w:hAnchor="text" w:xAlign="center" w:y="1"/>
              <w:shd w:val="clear" w:color="auto" w:fill="auto"/>
              <w:spacing w:before="0" w:after="0" w:line="220" w:lineRule="exact"/>
              <w:jc w:val="left"/>
              <w:rPr>
                <w:sz w:val="24"/>
                <w:szCs w:val="24"/>
              </w:rPr>
            </w:pPr>
            <w:r w:rsidRPr="006065F2">
              <w:rPr>
                <w:rStyle w:val="211pt"/>
                <w:sz w:val="24"/>
                <w:szCs w:val="24"/>
              </w:rPr>
              <w:t>2</w:t>
            </w:r>
          </w:p>
        </w:tc>
      </w:tr>
    </w:tbl>
    <w:p w:rsidR="00C90091" w:rsidRPr="006065F2" w:rsidRDefault="00C90091" w:rsidP="00C90091">
      <w:pPr>
        <w:framePr w:w="10339" w:wrap="notBeside" w:vAnchor="text" w:hAnchor="text" w:xAlign="center" w:y="1"/>
        <w:rPr>
          <w:sz w:val="24"/>
          <w:szCs w:val="24"/>
        </w:rPr>
      </w:pPr>
    </w:p>
    <w:p w:rsidR="00C90091" w:rsidRPr="006065F2" w:rsidRDefault="00C90091" w:rsidP="00C90091">
      <w:pPr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2"/>
        <w:gridCol w:w="26"/>
        <w:gridCol w:w="2947"/>
        <w:gridCol w:w="1162"/>
        <w:gridCol w:w="874"/>
        <w:gridCol w:w="898"/>
      </w:tblGrid>
      <w:tr w:rsidR="00C90091" w:rsidRPr="006065F2" w:rsidTr="00975E1E">
        <w:trPr>
          <w:trHeight w:hRule="exact" w:val="576"/>
          <w:jc w:val="center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География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552"/>
          <w:jc w:val="center"/>
        </w:trPr>
        <w:tc>
          <w:tcPr>
            <w:tcW w:w="2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Физическая культура, основы безопасности жизнедеятельности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2</w:t>
            </w:r>
          </w:p>
        </w:tc>
      </w:tr>
      <w:tr w:rsidR="00C90091" w:rsidRPr="006065F2" w:rsidTr="00975E1E">
        <w:trPr>
          <w:trHeight w:hRule="exact" w:val="989"/>
          <w:jc w:val="center"/>
        </w:trPr>
        <w:tc>
          <w:tcPr>
            <w:tcW w:w="267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864"/>
          <w:jc w:val="center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Индивидуальный</w:t>
            </w:r>
          </w:p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проект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</w:tr>
      <w:tr w:rsidR="00C90091" w:rsidRPr="006065F2" w:rsidTr="00975E1E">
        <w:trPr>
          <w:trHeight w:hRule="exact" w:val="538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ИТОГО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29</w:t>
            </w:r>
          </w:p>
        </w:tc>
      </w:tr>
      <w:tr w:rsidR="00C90091" w:rsidRPr="006065F2" w:rsidTr="00975E1E">
        <w:trPr>
          <w:trHeight w:hRule="exact" w:val="338"/>
          <w:jc w:val="center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Часть, формируе</w:t>
            </w:r>
            <w:r>
              <w:rPr>
                <w:sz w:val="24"/>
                <w:szCs w:val="24"/>
              </w:rPr>
              <w:t>мая школой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8</w:t>
            </w:r>
          </w:p>
        </w:tc>
      </w:tr>
      <w:tr w:rsidR="00C90091" w:rsidRPr="006065F2" w:rsidTr="00975E1E">
        <w:trPr>
          <w:trHeight w:hRule="exact" w:val="1970"/>
          <w:jc w:val="center"/>
        </w:trPr>
        <w:tc>
          <w:tcPr>
            <w:tcW w:w="26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Дагестана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Физкультура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КТНД</w:t>
            </w:r>
          </w:p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pacing w:before="0" w:after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0091" w:rsidRPr="006065F2" w:rsidTr="00975E1E">
        <w:trPr>
          <w:trHeight w:hRule="exact" w:val="426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Учебные недели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34</w:t>
            </w:r>
          </w:p>
        </w:tc>
      </w:tr>
      <w:tr w:rsidR="00C90091" w:rsidRPr="006065F2" w:rsidTr="00975E1E">
        <w:trPr>
          <w:trHeight w:hRule="exact" w:val="448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Всего часов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37</w:t>
            </w:r>
          </w:p>
        </w:tc>
      </w:tr>
      <w:tr w:rsidR="00C90091" w:rsidRPr="006065F2" w:rsidTr="00975E1E">
        <w:trPr>
          <w:trHeight w:hRule="exact" w:val="678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Максима</w:t>
            </w:r>
            <w:r>
              <w:rPr>
                <w:sz w:val="24"/>
                <w:szCs w:val="24"/>
              </w:rPr>
              <w:t>льно допустимая нед. нагрузка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37</w:t>
            </w:r>
          </w:p>
        </w:tc>
      </w:tr>
      <w:tr w:rsidR="00C90091" w:rsidRPr="006065F2" w:rsidTr="00975E1E">
        <w:trPr>
          <w:trHeight w:hRule="exact" w:val="1188"/>
          <w:jc w:val="center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Общая допустимая нагрузка за период о</w:t>
            </w:r>
            <w:r>
              <w:rPr>
                <w:sz w:val="24"/>
                <w:szCs w:val="24"/>
              </w:rPr>
              <w:t>бучения в 10-11-х кл.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091" w:rsidRPr="006065F2" w:rsidRDefault="00C90091" w:rsidP="00975E1E">
            <w:pPr>
              <w:pStyle w:val="2"/>
              <w:framePr w:w="10334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  <w:rPr>
                <w:sz w:val="24"/>
                <w:szCs w:val="24"/>
              </w:rPr>
            </w:pPr>
            <w:r w:rsidRPr="006065F2">
              <w:rPr>
                <w:sz w:val="24"/>
                <w:szCs w:val="24"/>
              </w:rPr>
              <w:t>2516</w:t>
            </w:r>
          </w:p>
        </w:tc>
      </w:tr>
    </w:tbl>
    <w:p w:rsidR="00C90091" w:rsidRDefault="00C90091" w:rsidP="00C90091">
      <w:pPr>
        <w:framePr w:w="10334" w:wrap="notBeside" w:vAnchor="text" w:hAnchor="text" w:xAlign="center" w:y="1"/>
        <w:rPr>
          <w:sz w:val="2"/>
          <w:szCs w:val="2"/>
        </w:rPr>
      </w:pPr>
    </w:p>
    <w:p w:rsidR="00C90091" w:rsidRPr="009F65E2" w:rsidRDefault="00C90091" w:rsidP="00C90091">
      <w:pPr>
        <w:pStyle w:val="TableParagraph"/>
        <w:rPr>
          <w:rFonts w:ascii="Arial Unicode MS" w:eastAsia="Arial Unicode MS" w:hAnsi="Arial Unicode MS" w:cs="Arial Unicode MS"/>
          <w:b/>
          <w:color w:val="000000"/>
          <w:lang w:eastAsia="ru-RU" w:bidi="ru-RU"/>
        </w:rPr>
      </w:pPr>
    </w:p>
    <w:p w:rsidR="00C90091" w:rsidRPr="008A64A7" w:rsidRDefault="00C90091" w:rsidP="00C90091">
      <w:pPr>
        <w:pStyle w:val="a3"/>
        <w:spacing w:before="1" w:line="276" w:lineRule="auto"/>
        <w:ind w:right="298" w:firstLine="283"/>
        <w:jc w:val="both"/>
      </w:pPr>
      <w:r w:rsidRPr="008A64A7">
        <w:t>При</w:t>
      </w:r>
      <w:r w:rsidRPr="008A64A7">
        <w:rPr>
          <w:spacing w:val="1"/>
        </w:rPr>
        <w:t xml:space="preserve"> </w:t>
      </w:r>
      <w:r w:rsidRPr="008A64A7">
        <w:t>формировании</w:t>
      </w:r>
      <w:r w:rsidRPr="008A64A7">
        <w:rPr>
          <w:spacing w:val="1"/>
        </w:rPr>
        <w:t xml:space="preserve"> </w:t>
      </w:r>
      <w:r w:rsidRPr="008A64A7">
        <w:t>учебного</w:t>
      </w:r>
      <w:r w:rsidRPr="008A64A7">
        <w:rPr>
          <w:spacing w:val="1"/>
        </w:rPr>
        <w:t xml:space="preserve"> </w:t>
      </w:r>
      <w:r w:rsidRPr="008A64A7">
        <w:t>плана</w:t>
      </w:r>
      <w:r w:rsidRPr="008A64A7">
        <w:rPr>
          <w:spacing w:val="1"/>
        </w:rPr>
        <w:t xml:space="preserve"> </w:t>
      </w:r>
      <w:r w:rsidRPr="008A64A7">
        <w:t>учитывалось</w:t>
      </w:r>
      <w:r w:rsidRPr="008A64A7">
        <w:rPr>
          <w:spacing w:val="1"/>
        </w:rPr>
        <w:t xml:space="preserve"> </w:t>
      </w:r>
      <w:r w:rsidRPr="008A64A7">
        <w:t>мнение</w:t>
      </w:r>
      <w:r w:rsidRPr="008A64A7">
        <w:rPr>
          <w:spacing w:val="1"/>
        </w:rPr>
        <w:t xml:space="preserve"> </w:t>
      </w:r>
      <w:r w:rsidRPr="008A64A7">
        <w:t>родителей</w:t>
      </w:r>
      <w:r w:rsidRPr="008A64A7">
        <w:rPr>
          <w:spacing w:val="1"/>
        </w:rPr>
        <w:t xml:space="preserve"> </w:t>
      </w:r>
      <w:r w:rsidRPr="008A64A7">
        <w:t>и</w:t>
      </w:r>
      <w:r w:rsidRPr="008A64A7">
        <w:rPr>
          <w:spacing w:val="1"/>
        </w:rPr>
        <w:t xml:space="preserve"> </w:t>
      </w:r>
      <w:r w:rsidRPr="008A64A7">
        <w:t>обучающихся,</w:t>
      </w:r>
      <w:r w:rsidRPr="008A64A7">
        <w:rPr>
          <w:spacing w:val="1"/>
        </w:rPr>
        <w:t xml:space="preserve"> </w:t>
      </w:r>
      <w:r w:rsidRPr="008A64A7">
        <w:t>контингент</w:t>
      </w:r>
      <w:r w:rsidRPr="008A64A7">
        <w:rPr>
          <w:spacing w:val="1"/>
        </w:rPr>
        <w:t xml:space="preserve"> </w:t>
      </w:r>
      <w:r w:rsidRPr="008A64A7">
        <w:t>обучающихся,</w:t>
      </w:r>
      <w:r w:rsidRPr="008A64A7">
        <w:rPr>
          <w:spacing w:val="1"/>
        </w:rPr>
        <w:t xml:space="preserve"> </w:t>
      </w:r>
      <w:r w:rsidRPr="008A64A7">
        <w:t>их</w:t>
      </w:r>
      <w:r w:rsidRPr="008A64A7">
        <w:rPr>
          <w:spacing w:val="1"/>
        </w:rPr>
        <w:t xml:space="preserve"> </w:t>
      </w:r>
      <w:r w:rsidRPr="008A64A7">
        <w:t>потребности,</w:t>
      </w:r>
      <w:r w:rsidRPr="008A64A7">
        <w:rPr>
          <w:spacing w:val="1"/>
        </w:rPr>
        <w:t xml:space="preserve"> </w:t>
      </w:r>
      <w:r w:rsidRPr="008A64A7">
        <w:t>потенциальные</w:t>
      </w:r>
      <w:r w:rsidRPr="008A64A7">
        <w:rPr>
          <w:spacing w:val="1"/>
        </w:rPr>
        <w:t xml:space="preserve"> </w:t>
      </w:r>
      <w:r w:rsidRPr="008A64A7">
        <w:t>возможности</w:t>
      </w:r>
      <w:r w:rsidRPr="008A64A7">
        <w:rPr>
          <w:spacing w:val="1"/>
        </w:rPr>
        <w:t xml:space="preserve"> </w:t>
      </w:r>
      <w:r w:rsidRPr="008A64A7">
        <w:t>педагогического</w:t>
      </w:r>
      <w:r w:rsidRPr="008A64A7">
        <w:rPr>
          <w:spacing w:val="1"/>
        </w:rPr>
        <w:t xml:space="preserve"> </w:t>
      </w:r>
      <w:r w:rsidRPr="008A64A7">
        <w:t>коллектива</w:t>
      </w:r>
      <w:r w:rsidRPr="008A64A7">
        <w:rPr>
          <w:spacing w:val="-3"/>
        </w:rPr>
        <w:t xml:space="preserve"> </w:t>
      </w:r>
      <w:r w:rsidRPr="008A64A7">
        <w:t>и материально-технической базы школы.</w:t>
      </w:r>
    </w:p>
    <w:p w:rsidR="00C90091" w:rsidRPr="008A64A7" w:rsidRDefault="00C90091" w:rsidP="00C90091">
      <w:pPr>
        <w:pStyle w:val="1"/>
        <w:spacing w:before="5"/>
        <w:ind w:left="340"/>
        <w:jc w:val="left"/>
      </w:pPr>
      <w:r w:rsidRPr="008A64A7">
        <w:rPr>
          <w:u w:val="thick"/>
        </w:rPr>
        <w:t>Система</w:t>
      </w:r>
      <w:r w:rsidRPr="008A64A7">
        <w:rPr>
          <w:spacing w:val="-4"/>
          <w:u w:val="thick"/>
        </w:rPr>
        <w:t xml:space="preserve"> </w:t>
      </w:r>
      <w:r w:rsidRPr="008A64A7">
        <w:rPr>
          <w:u w:val="thick"/>
        </w:rPr>
        <w:t>дополнительного образования</w:t>
      </w:r>
      <w:r w:rsidRPr="008A64A7">
        <w:rPr>
          <w:spacing w:val="-3"/>
          <w:u w:val="thick"/>
        </w:rPr>
        <w:t xml:space="preserve"> </w:t>
      </w:r>
      <w:r w:rsidRPr="008A64A7">
        <w:rPr>
          <w:u w:val="thick"/>
        </w:rPr>
        <w:t>в</w:t>
      </w:r>
      <w:r w:rsidRPr="008A64A7">
        <w:rPr>
          <w:spacing w:val="-3"/>
          <w:u w:val="thick"/>
        </w:rPr>
        <w:t xml:space="preserve"> </w:t>
      </w:r>
      <w:r w:rsidRPr="008A64A7">
        <w:rPr>
          <w:u w:val="thick"/>
        </w:rPr>
        <w:t>10-11</w:t>
      </w:r>
      <w:r w:rsidRPr="008A64A7">
        <w:rPr>
          <w:spacing w:val="-2"/>
          <w:u w:val="thick"/>
        </w:rPr>
        <w:t xml:space="preserve"> </w:t>
      </w:r>
      <w:r w:rsidRPr="008A64A7">
        <w:rPr>
          <w:u w:val="thick"/>
        </w:rPr>
        <w:t>классах</w:t>
      </w:r>
    </w:p>
    <w:p w:rsidR="00C90091" w:rsidRPr="00794C54" w:rsidRDefault="00C90091" w:rsidP="00C90091">
      <w:pPr>
        <w:pStyle w:val="a3"/>
        <w:spacing w:before="36" w:line="276" w:lineRule="auto"/>
        <w:ind w:left="623" w:right="304"/>
      </w:pPr>
      <w:r w:rsidRPr="008A64A7">
        <w:t>Система</w:t>
      </w:r>
      <w:r w:rsidRPr="008A64A7">
        <w:rPr>
          <w:spacing w:val="9"/>
        </w:rPr>
        <w:t xml:space="preserve"> </w:t>
      </w:r>
      <w:r w:rsidRPr="008A64A7">
        <w:t>дополнительного</w:t>
      </w:r>
      <w:r w:rsidRPr="008A64A7">
        <w:rPr>
          <w:spacing w:val="10"/>
        </w:rPr>
        <w:t xml:space="preserve"> </w:t>
      </w:r>
      <w:r w:rsidRPr="008A64A7">
        <w:t>образования</w:t>
      </w:r>
      <w:r w:rsidRPr="008A64A7">
        <w:rPr>
          <w:spacing w:val="11"/>
        </w:rPr>
        <w:t xml:space="preserve"> </w:t>
      </w:r>
      <w:r w:rsidRPr="008A64A7">
        <w:t>является</w:t>
      </w:r>
      <w:r w:rsidRPr="008A64A7">
        <w:rPr>
          <w:spacing w:val="10"/>
        </w:rPr>
        <w:t xml:space="preserve"> </w:t>
      </w:r>
      <w:r w:rsidRPr="008A64A7">
        <w:t>составной</w:t>
      </w:r>
      <w:r w:rsidRPr="008A64A7">
        <w:rPr>
          <w:spacing w:val="11"/>
        </w:rPr>
        <w:t xml:space="preserve"> </w:t>
      </w:r>
      <w:r w:rsidRPr="008A64A7">
        <w:t>частью</w:t>
      </w:r>
      <w:r w:rsidRPr="008A64A7">
        <w:rPr>
          <w:spacing w:val="11"/>
        </w:rPr>
        <w:t xml:space="preserve"> </w:t>
      </w:r>
      <w:r w:rsidRPr="008A64A7">
        <w:t>внеучебной</w:t>
      </w:r>
      <w:r w:rsidRPr="008A64A7">
        <w:rPr>
          <w:spacing w:val="11"/>
        </w:rPr>
        <w:t xml:space="preserve"> </w:t>
      </w:r>
      <w:r w:rsidRPr="008A64A7">
        <w:t>деятельности</w:t>
      </w:r>
      <w:r w:rsidRPr="008A64A7">
        <w:rPr>
          <w:spacing w:val="-57"/>
        </w:rPr>
        <w:t xml:space="preserve"> </w:t>
      </w:r>
      <w:r w:rsidRPr="008A64A7">
        <w:t>обучающихся.</w:t>
      </w:r>
      <w:r w:rsidRPr="008A64A7">
        <w:rPr>
          <w:spacing w:val="-1"/>
        </w:rPr>
        <w:t xml:space="preserve"> </w:t>
      </w:r>
    </w:p>
    <w:p w:rsidR="00C90091" w:rsidRDefault="00C90091" w:rsidP="00C90091">
      <w:r>
        <w:t>Внеурочная деятельность в 10  - 11</w:t>
      </w:r>
      <w:r w:rsidRPr="0090627F">
        <w:t>клас</w:t>
      </w:r>
      <w:r>
        <w:t>сах МКОУ «Кичигамринская  СОШ</w:t>
      </w:r>
      <w:r w:rsidRPr="0090627F">
        <w:t>»</w:t>
      </w:r>
    </w:p>
    <w:tbl>
      <w:tblPr>
        <w:tblStyle w:val="TableNormal"/>
        <w:tblpPr w:leftFromText="180" w:rightFromText="180" w:vertAnchor="text" w:horzAnchor="margin" w:tblpY="391"/>
        <w:tblW w:w="8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761"/>
        <w:gridCol w:w="958"/>
        <w:gridCol w:w="995"/>
      </w:tblGrid>
      <w:tr w:rsidR="00C90091" w:rsidTr="00975E1E">
        <w:trPr>
          <w:trHeight w:val="532"/>
        </w:trPr>
        <w:tc>
          <w:tcPr>
            <w:tcW w:w="2700" w:type="dxa"/>
            <w:vMerge w:val="restart"/>
          </w:tcPr>
          <w:p w:rsidR="00C90091" w:rsidRPr="00C90091" w:rsidRDefault="00C90091" w:rsidP="00975E1E">
            <w:pPr>
              <w:pStyle w:val="TableParagraph"/>
              <w:rPr>
                <w:b/>
                <w:i/>
                <w:lang w:val="ru-RU"/>
              </w:rPr>
            </w:pPr>
          </w:p>
          <w:p w:rsidR="00C90091" w:rsidRDefault="00C90091" w:rsidP="00975E1E">
            <w:pPr>
              <w:pStyle w:val="TableParagraph"/>
              <w:spacing w:before="168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 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61" w:type="dxa"/>
            <w:vMerge w:val="restart"/>
          </w:tcPr>
          <w:p w:rsidR="00C90091" w:rsidRDefault="00C90091" w:rsidP="00975E1E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C90091" w:rsidRDefault="00C90091" w:rsidP="00975E1E">
            <w:pPr>
              <w:pStyle w:val="TableParagraph"/>
              <w:ind w:left="1268" w:right="383" w:hanging="864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организации внеурочной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953" w:type="dxa"/>
            <w:gridSpan w:val="2"/>
            <w:tcBorders>
              <w:right w:val="single" w:sz="4" w:space="0" w:color="auto"/>
            </w:tcBorders>
          </w:tcPr>
          <w:p w:rsidR="00C90091" w:rsidRPr="00C90091" w:rsidRDefault="00C90091" w:rsidP="00975E1E">
            <w:pPr>
              <w:pStyle w:val="TableParagraph"/>
              <w:spacing w:before="149"/>
              <w:ind w:left="107"/>
              <w:rPr>
                <w:b/>
                <w:sz w:val="20"/>
                <w:lang w:val="ru-RU"/>
              </w:rPr>
            </w:pPr>
            <w:r w:rsidRPr="00C90091">
              <w:rPr>
                <w:b/>
                <w:sz w:val="20"/>
                <w:lang w:val="ru-RU"/>
              </w:rPr>
              <w:t>Классы</w:t>
            </w:r>
            <w:r w:rsidRPr="00C90091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C90091">
              <w:rPr>
                <w:b/>
                <w:sz w:val="20"/>
                <w:lang w:val="ru-RU"/>
              </w:rPr>
              <w:t>(количество</w:t>
            </w:r>
            <w:r w:rsidRPr="00C90091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C90091">
              <w:rPr>
                <w:b/>
                <w:sz w:val="20"/>
                <w:lang w:val="ru-RU"/>
              </w:rPr>
              <w:t>часов</w:t>
            </w:r>
            <w:r w:rsidRPr="00C90091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C90091">
              <w:rPr>
                <w:b/>
                <w:sz w:val="20"/>
                <w:lang w:val="ru-RU"/>
              </w:rPr>
              <w:t>в</w:t>
            </w:r>
            <w:r w:rsidRPr="00C90091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90091">
              <w:rPr>
                <w:b/>
                <w:sz w:val="20"/>
                <w:lang w:val="ru-RU"/>
              </w:rPr>
              <w:t>неделю)</w:t>
            </w:r>
          </w:p>
        </w:tc>
      </w:tr>
      <w:tr w:rsidR="00C90091" w:rsidTr="00975E1E">
        <w:trPr>
          <w:trHeight w:val="532"/>
        </w:trPr>
        <w:tc>
          <w:tcPr>
            <w:tcW w:w="2700" w:type="dxa"/>
            <w:vMerge/>
            <w:tcBorders>
              <w:top w:val="nil"/>
            </w:tcBorders>
          </w:tcPr>
          <w:p w:rsidR="00C90091" w:rsidRPr="00C90091" w:rsidRDefault="00C90091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C90091" w:rsidRPr="00C90091" w:rsidRDefault="00C90091" w:rsidP="00975E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58" w:type="dxa"/>
          </w:tcPr>
          <w:p w:rsidR="00C90091" w:rsidRDefault="00C90091" w:rsidP="00975E1E">
            <w:pPr>
              <w:pStyle w:val="TableParagraph"/>
              <w:spacing w:before="149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10</w:t>
            </w:r>
          </w:p>
        </w:tc>
        <w:tc>
          <w:tcPr>
            <w:tcW w:w="995" w:type="dxa"/>
          </w:tcPr>
          <w:p w:rsidR="00C90091" w:rsidRDefault="00C90091" w:rsidP="00975E1E">
            <w:pPr>
              <w:pStyle w:val="TableParagraph"/>
              <w:spacing w:before="149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11</w:t>
            </w:r>
          </w:p>
        </w:tc>
      </w:tr>
      <w:tr w:rsidR="00C90091" w:rsidTr="00975E1E">
        <w:trPr>
          <w:trHeight w:val="440"/>
        </w:trPr>
        <w:tc>
          <w:tcPr>
            <w:tcW w:w="2700" w:type="dxa"/>
          </w:tcPr>
          <w:p w:rsidR="00C90091" w:rsidRPr="007E485D" w:rsidRDefault="00C90091" w:rsidP="00975E1E">
            <w:pPr>
              <w:pStyle w:val="TableParagraph"/>
              <w:spacing w:before="149"/>
              <w:jc w:val="center"/>
            </w:pPr>
            <w:r>
              <w:t>Профориентационное</w:t>
            </w:r>
          </w:p>
        </w:tc>
        <w:tc>
          <w:tcPr>
            <w:tcW w:w="3761" w:type="dxa"/>
          </w:tcPr>
          <w:p w:rsidR="00C90091" w:rsidRDefault="00C90091" w:rsidP="00975E1E">
            <w:pPr>
              <w:pStyle w:val="TableParagraph"/>
              <w:spacing w:before="144"/>
              <w:ind w:left="107"/>
              <w:jc w:val="center"/>
              <w:rPr>
                <w:sz w:val="20"/>
              </w:rPr>
            </w:pPr>
            <w:r>
              <w:t>«Россия – мои горизонты</w:t>
            </w:r>
            <w:r w:rsidRPr="007E485D">
              <w:t>»</w:t>
            </w:r>
          </w:p>
        </w:tc>
        <w:tc>
          <w:tcPr>
            <w:tcW w:w="958" w:type="dxa"/>
          </w:tcPr>
          <w:p w:rsidR="00C90091" w:rsidRPr="003F433D" w:rsidRDefault="00C90091" w:rsidP="00975E1E">
            <w:pPr>
              <w:pStyle w:val="TableParagraph"/>
              <w:rPr>
                <w:color w:val="FF0000"/>
                <w:sz w:val="20"/>
              </w:rPr>
            </w:pPr>
          </w:p>
          <w:p w:rsidR="00C90091" w:rsidRPr="003F433D" w:rsidRDefault="00C90091" w:rsidP="00975E1E">
            <w:pPr>
              <w:pStyle w:val="TableParagraph"/>
              <w:rPr>
                <w:color w:val="FF0000"/>
                <w:sz w:val="20"/>
              </w:rPr>
            </w:pPr>
            <w:r w:rsidRPr="003F433D">
              <w:rPr>
                <w:color w:val="FF0000"/>
                <w:sz w:val="20"/>
              </w:rPr>
              <w:t xml:space="preserve">     </w:t>
            </w:r>
            <w:r>
              <w:rPr>
                <w:color w:val="FF0000"/>
                <w:sz w:val="20"/>
              </w:rPr>
              <w:t xml:space="preserve">   </w:t>
            </w:r>
            <w:r w:rsidRPr="003F433D">
              <w:rPr>
                <w:color w:val="FF0000"/>
                <w:sz w:val="20"/>
              </w:rPr>
              <w:t>1</w:t>
            </w:r>
          </w:p>
        </w:tc>
        <w:tc>
          <w:tcPr>
            <w:tcW w:w="995" w:type="dxa"/>
          </w:tcPr>
          <w:p w:rsidR="00C90091" w:rsidRPr="003F433D" w:rsidRDefault="00C90091" w:rsidP="00975E1E">
            <w:pPr>
              <w:pStyle w:val="TableParagraph"/>
              <w:rPr>
                <w:color w:val="FF0000"/>
                <w:sz w:val="20"/>
              </w:rPr>
            </w:pPr>
          </w:p>
          <w:p w:rsidR="00C90091" w:rsidRPr="003F433D" w:rsidRDefault="00C90091" w:rsidP="00975E1E">
            <w:pPr>
              <w:pStyle w:val="TableParagraph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 xml:space="preserve">         1</w:t>
            </w:r>
          </w:p>
        </w:tc>
      </w:tr>
      <w:tr w:rsidR="00C90091" w:rsidTr="00975E1E">
        <w:trPr>
          <w:trHeight w:val="532"/>
        </w:trPr>
        <w:tc>
          <w:tcPr>
            <w:tcW w:w="2700" w:type="dxa"/>
          </w:tcPr>
          <w:p w:rsidR="00C90091" w:rsidRPr="00085015" w:rsidRDefault="00C90091" w:rsidP="00975E1E">
            <w:pPr>
              <w:pStyle w:val="TableParagraph"/>
              <w:spacing w:before="34"/>
              <w:ind w:left="107"/>
            </w:pPr>
            <w:r>
              <w:t>О</w:t>
            </w:r>
            <w:r w:rsidRPr="00085015">
              <w:t>бщекультурные</w:t>
            </w:r>
          </w:p>
        </w:tc>
        <w:tc>
          <w:tcPr>
            <w:tcW w:w="3761" w:type="dxa"/>
          </w:tcPr>
          <w:p w:rsidR="00C90091" w:rsidRPr="00085015" w:rsidRDefault="00C90091" w:rsidP="00975E1E">
            <w:pPr>
              <w:pStyle w:val="TableParagraph"/>
              <w:spacing w:before="144"/>
              <w:ind w:left="107"/>
            </w:pPr>
            <w:r>
              <w:t xml:space="preserve">                </w:t>
            </w:r>
            <w:r w:rsidRPr="00085015">
              <w:t>Разговоры о важном</w:t>
            </w:r>
          </w:p>
        </w:tc>
        <w:tc>
          <w:tcPr>
            <w:tcW w:w="958" w:type="dxa"/>
          </w:tcPr>
          <w:p w:rsidR="00C90091" w:rsidRDefault="00C90091" w:rsidP="00975E1E">
            <w:pPr>
              <w:pStyle w:val="TableParagraph"/>
              <w:spacing w:before="34"/>
              <w:ind w:left="330" w:right="9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1</w:t>
            </w:r>
          </w:p>
        </w:tc>
        <w:tc>
          <w:tcPr>
            <w:tcW w:w="995" w:type="dxa"/>
          </w:tcPr>
          <w:p w:rsidR="00C90091" w:rsidRDefault="00C90091" w:rsidP="00975E1E">
            <w:pPr>
              <w:pStyle w:val="TableParagraph"/>
              <w:spacing w:before="34"/>
              <w:ind w:left="344" w:right="117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1</w:t>
            </w:r>
          </w:p>
        </w:tc>
      </w:tr>
      <w:tr w:rsidR="00C90091" w:rsidTr="00975E1E">
        <w:trPr>
          <w:trHeight w:val="462"/>
        </w:trPr>
        <w:tc>
          <w:tcPr>
            <w:tcW w:w="6461" w:type="dxa"/>
            <w:gridSpan w:val="2"/>
          </w:tcPr>
          <w:p w:rsidR="00C90091" w:rsidRDefault="00C90091" w:rsidP="00975E1E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58" w:type="dxa"/>
          </w:tcPr>
          <w:p w:rsidR="00C90091" w:rsidRDefault="00C90091" w:rsidP="00975E1E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5" w:type="dxa"/>
          </w:tcPr>
          <w:p w:rsidR="00C90091" w:rsidRDefault="00C90091" w:rsidP="00975E1E">
            <w:pPr>
              <w:pStyle w:val="TableParagraph"/>
              <w:spacing w:before="115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:rsidR="00C90091" w:rsidRPr="00013CB8" w:rsidRDefault="00C90091" w:rsidP="00C90091">
      <w:pPr>
        <w:pStyle w:val="a3"/>
        <w:spacing w:before="8"/>
        <w:ind w:left="0"/>
        <w:rPr>
          <w:color w:val="FF0000"/>
          <w:sz w:val="20"/>
        </w:rPr>
      </w:pPr>
    </w:p>
    <w:p w:rsidR="00C90091" w:rsidRDefault="00C90091" w:rsidP="00C90091">
      <w:pPr>
        <w:spacing w:line="276" w:lineRule="auto"/>
        <w:jc w:val="both"/>
        <w:sectPr w:rsidR="00C90091" w:rsidSect="00022239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C90091" w:rsidRDefault="00C90091" w:rsidP="00C90091">
      <w:pPr>
        <w:ind w:firstLine="709"/>
        <w:jc w:val="both"/>
      </w:pPr>
    </w:p>
    <w:p w:rsidR="00C90091" w:rsidRDefault="00C90091" w:rsidP="00C90091">
      <w:pPr>
        <w:pStyle w:val="a3"/>
        <w:spacing w:line="276" w:lineRule="auto"/>
        <w:ind w:right="309" w:firstLine="283"/>
      </w:pPr>
    </w:p>
    <w:p w:rsidR="00C90091" w:rsidRDefault="00C90091" w:rsidP="00C90091">
      <w:pPr>
        <w:pStyle w:val="a3"/>
        <w:spacing w:line="276" w:lineRule="auto"/>
        <w:ind w:right="309" w:firstLine="283"/>
        <w:sectPr w:rsidR="00C90091" w:rsidSect="00022239">
          <w:pgSz w:w="11910" w:h="16840"/>
          <w:pgMar w:top="1134" w:right="850" w:bottom="1134" w:left="1701" w:header="0" w:footer="922" w:gutter="0"/>
          <w:cols w:space="720"/>
          <w:docGrid w:linePitch="299"/>
        </w:sectPr>
      </w:pPr>
    </w:p>
    <w:p w:rsidR="00F12C76" w:rsidRDefault="00F12C76" w:rsidP="00C90091">
      <w:pPr>
        <w:pStyle w:val="2"/>
        <w:shd w:val="clear" w:color="auto" w:fill="auto"/>
        <w:spacing w:before="462" w:after="604" w:line="280" w:lineRule="exact"/>
        <w:ind w:right="300"/>
      </w:pPr>
    </w:p>
    <w:sectPr w:rsidR="00F12C76" w:rsidSect="00C90091">
      <w:pgSz w:w="11910" w:h="16840"/>
      <w:pgMar w:top="1134" w:right="850" w:bottom="1134" w:left="1701" w:header="0" w:footer="9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603" w:rsidRDefault="00C94603">
      <w:r>
        <w:separator/>
      </w:r>
    </w:p>
  </w:endnote>
  <w:endnote w:type="continuationSeparator" w:id="0">
    <w:p w:rsidR="00C94603" w:rsidRDefault="00C9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B78" w:rsidRDefault="00C90091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7112635</wp:posOffset>
              </wp:positionH>
              <wp:positionV relativeFrom="page">
                <wp:posOffset>9916160</wp:posOffset>
              </wp:positionV>
              <wp:extent cx="219710" cy="165735"/>
              <wp:effectExtent l="0" t="635" r="1905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B78" w:rsidRDefault="00A8281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3CC8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6" type="#_x0000_t202" style="position:absolute;margin-left:560.05pt;margin-top:780.8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oX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DozhpoEW7r7tvu++7n7sft59vv6Cp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" filled="f" stroked="f">
              <v:textbox inset="0,0,0,0">
                <w:txbxContent>
                  <w:p w:rsidR="00C42B78" w:rsidRDefault="00A8281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3CC8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603" w:rsidRDefault="00C94603">
      <w:r>
        <w:separator/>
      </w:r>
    </w:p>
  </w:footnote>
  <w:footnote w:type="continuationSeparator" w:id="0">
    <w:p w:rsidR="00C94603" w:rsidRDefault="00C946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91"/>
    <w:rsid w:val="006C0B77"/>
    <w:rsid w:val="00753CC8"/>
    <w:rsid w:val="008242FF"/>
    <w:rsid w:val="00870751"/>
    <w:rsid w:val="00922C48"/>
    <w:rsid w:val="00A8281F"/>
    <w:rsid w:val="00B915B7"/>
    <w:rsid w:val="00C90091"/>
    <w:rsid w:val="00C9460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483AD5-3FD0-48AF-AC59-7BDC73DC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900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90091"/>
    <w:pPr>
      <w:ind w:left="678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90091"/>
    <w:pPr>
      <w:ind w:left="3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9009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90091"/>
    <w:pPr>
      <w:spacing w:before="79" w:line="552" w:lineRule="exact"/>
      <w:ind w:left="678" w:right="642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C90091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10">
    <w:name w:val="Заголовок 1 Знак"/>
    <w:basedOn w:val="a0"/>
    <w:link w:val="1"/>
    <w:uiPriority w:val="1"/>
    <w:rsid w:val="00C90091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900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90091"/>
  </w:style>
  <w:style w:type="paragraph" w:customStyle="1" w:styleId="2">
    <w:name w:val="Основной текст (2)"/>
    <w:basedOn w:val="a"/>
    <w:rsid w:val="00C90091"/>
    <w:pPr>
      <w:shd w:val="clear" w:color="auto" w:fill="FFFFFF"/>
      <w:autoSpaceDE/>
      <w:autoSpaceDN/>
      <w:spacing w:before="240" w:after="120" w:line="0" w:lineRule="atLeast"/>
      <w:jc w:val="both"/>
    </w:pPr>
    <w:rPr>
      <w:color w:val="000000"/>
      <w:sz w:val="28"/>
      <w:szCs w:val="28"/>
      <w:lang w:eastAsia="ru-RU" w:bidi="ru-RU"/>
    </w:rPr>
  </w:style>
  <w:style w:type="character" w:customStyle="1" w:styleId="211pt">
    <w:name w:val="Основной текст (2) + 11 pt;Полужирный"/>
    <w:basedOn w:val="a0"/>
    <w:rsid w:val="00C900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A8281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28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consultant.ru/document/cons_doc_LAW_38956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consultant.ru/document/cons_doc_LAW_389560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38956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2023-10-06T17:00:00Z</cp:lastPrinted>
  <dcterms:created xsi:type="dcterms:W3CDTF">2023-10-06T16:39:00Z</dcterms:created>
  <dcterms:modified xsi:type="dcterms:W3CDTF">2023-10-07T05:41:00Z</dcterms:modified>
</cp:coreProperties>
</file>